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5" w:rsidRDefault="00CC0ADC" w:rsidP="00CC0ADC">
      <w:pPr>
        <w:spacing w:line="480" w:lineRule="auto"/>
        <w:jc w:val="center"/>
        <w:rPr>
          <w:b/>
        </w:rPr>
      </w:pPr>
      <w:r w:rsidRPr="00CC0ADC">
        <w:rPr>
          <w:b/>
        </w:rPr>
        <w:t xml:space="preserve">Cassidy Richard  </w:t>
      </w:r>
      <w:r>
        <w:rPr>
          <w:b/>
        </w:rPr>
        <w:t xml:space="preserve">                                                    </w:t>
      </w:r>
      <w:r w:rsidRPr="00CC0ADC">
        <w:rPr>
          <w:b/>
        </w:rPr>
        <w:t>Reflection #5</w:t>
      </w:r>
    </w:p>
    <w:p w:rsidR="00CC0ADC" w:rsidRDefault="00CC0ADC" w:rsidP="00CC0ADC">
      <w:pPr>
        <w:spacing w:line="480" w:lineRule="auto"/>
      </w:pPr>
      <w:r>
        <w:tab/>
        <w:t>The readings for this week held a lot of things from which I can draw personal experiences, some heartwarming and others a bit chilling… Let’s start with the former and move towards the latter.</w:t>
      </w:r>
    </w:p>
    <w:p w:rsidR="00CC0ADC" w:rsidRDefault="00CC0ADC" w:rsidP="00CC0ADC">
      <w:pPr>
        <w:spacing w:line="480" w:lineRule="auto"/>
      </w:pPr>
      <w:r>
        <w:tab/>
        <w:t xml:space="preserve">First I would like to draw upon what </w:t>
      </w:r>
      <w:proofErr w:type="spellStart"/>
      <w:r>
        <w:t>Beilke</w:t>
      </w:r>
      <w:proofErr w:type="spellEnd"/>
      <w:r>
        <w:t xml:space="preserve"> and Dowling say about after-school programming becoming an extension of a child’s education. I had a few months between receiving my undergraduate degree and beginning my master’s study, and I spent that time working for the Boys and Girls Club. I began as a Youth Development Associate (</w:t>
      </w:r>
      <w:r w:rsidR="00EA5C1F">
        <w:t>w</w:t>
      </w:r>
      <w:r>
        <w:t>orking with kids ages 5-8),</w:t>
      </w:r>
      <w:r w:rsidR="00E12DE2">
        <w:t xml:space="preserve"> and then moved to a different C</w:t>
      </w:r>
      <w:r>
        <w:t>lub where I became the STEM Sp</w:t>
      </w:r>
      <w:r w:rsidR="00EA5C1F">
        <w:t>ecialist (w</w:t>
      </w:r>
      <w:r>
        <w:t>orking with grades K-4)</w:t>
      </w:r>
      <w:r w:rsidR="00E12DE2">
        <w:t xml:space="preserve">. In my time with The Club, I saw how great of an endeavor it really was. Not only do these kids have the </w:t>
      </w:r>
      <w:r w:rsidR="00EA5C1F">
        <w:t>opportunity to gather</w:t>
      </w:r>
      <w:r w:rsidR="00E12DE2">
        <w:t xml:space="preserve"> in a safe place rather than going home to an empty house while their parents are still at work, but they receive food, homework help, extra social time, play time, and a little extra schooling without them even realizing it! As a STEM Specialis</w:t>
      </w:r>
      <w:r w:rsidR="00EA5C1F">
        <w:t>t I prepared science- and math-</w:t>
      </w:r>
      <w:r w:rsidR="00E12DE2">
        <w:t>based lessons for the students in which they would get some practice with a simple science concept, and have fun doing it. In addition to this, as the authors mention, there is learning going on just from being around responsible, professional adults (</w:t>
      </w:r>
      <w:proofErr w:type="spellStart"/>
      <w:r w:rsidR="00E12DE2">
        <w:t>Beilke</w:t>
      </w:r>
      <w:proofErr w:type="spellEnd"/>
      <w:r w:rsidR="00E12DE2">
        <w:t>, 128).</w:t>
      </w:r>
      <w:r w:rsidR="00EA5C1F">
        <w:t xml:space="preserve"> This extended</w:t>
      </w:r>
      <w:r w:rsidR="00E12DE2">
        <w:t>, community based education has proven to be very important for many individuals,</w:t>
      </w:r>
      <w:r w:rsidR="00EA5C1F">
        <w:t xml:space="preserve"> and I plan on always being a bi</w:t>
      </w:r>
      <w:r w:rsidR="00E12DE2">
        <w:t>g supporter of The Boys and Girls Club of America.</w:t>
      </w:r>
    </w:p>
    <w:p w:rsidR="00E12DE2" w:rsidRDefault="00E12DE2" w:rsidP="00CC0ADC">
      <w:pPr>
        <w:spacing w:line="480" w:lineRule="auto"/>
      </w:pPr>
      <w:r>
        <w:tab/>
        <w:t xml:space="preserve">Some kids, though fortunate enough to have good role models in school or in after-school programming, don’t always have similar experiences at home. Blackwell and </w:t>
      </w:r>
      <w:proofErr w:type="spellStart"/>
      <w:r>
        <w:t>Angelov</w:t>
      </w:r>
      <w:proofErr w:type="spellEnd"/>
      <w:r>
        <w:t xml:space="preserve"> begin their chapter with a quote </w:t>
      </w:r>
      <w:r w:rsidR="00D568D3">
        <w:t xml:space="preserve">from Louise </w:t>
      </w:r>
      <w:proofErr w:type="spellStart"/>
      <w:r w:rsidR="00D568D3">
        <w:t>Kapp</w:t>
      </w:r>
      <w:proofErr w:type="spellEnd"/>
      <w:r w:rsidR="00D568D3">
        <w:t xml:space="preserve"> Howe </w:t>
      </w:r>
      <w:r>
        <w:t xml:space="preserve">that reminds readers </w:t>
      </w:r>
      <w:r>
        <w:lastRenderedPageBreak/>
        <w:t xml:space="preserve">that </w:t>
      </w:r>
      <w:r w:rsidR="00D568D3">
        <w:t xml:space="preserve">the American family doesn’t exist. </w:t>
      </w:r>
      <w:r w:rsidR="00EA5C1F">
        <w:t xml:space="preserve">What she means is that </w:t>
      </w:r>
      <w:r w:rsidR="00D568D3">
        <w:t xml:space="preserve">here is no longer a typical American </w:t>
      </w:r>
      <w:r w:rsidR="00EA5C1F">
        <w:t xml:space="preserve">family which is the norm with </w:t>
      </w:r>
      <w:r w:rsidR="00D568D3">
        <w:t xml:space="preserve">everything else </w:t>
      </w:r>
      <w:r w:rsidR="00EA5C1F">
        <w:t xml:space="preserve">being an oddity; rather, just about </w:t>
      </w:r>
      <w:r w:rsidR="00D568D3">
        <w:t>any family structure shouldn’t be a surprise to us in America today. Though I, as many Americans do, know plenty of families that follow varying structures, I’d like to highlight here the experience of a friend as this is something I might someday encounter as a teacher. This friend of mine studied elementary education as an undergrad and did part of her student teaching in a second-grade classroom in a small Christian school. While most of the families here displayed what had historically been typical with a mom and a dad who were happily married, one of her students had parents who were divorced and were n</w:t>
      </w:r>
      <w:r w:rsidR="00EA5C1F">
        <w:t>ot on good terms. During parent-</w:t>
      </w:r>
      <w:r w:rsidR="00D568D3">
        <w:t xml:space="preserve">teacher conferences, both parents came in to speak with my friend and her faculty teacher at the same time, with the child not being present. The whole situation was very awkward for my friend as she witnessed how the father was very upset with the imperfect progress of his son while his mother was pleased that all of his grades were </w:t>
      </w:r>
      <w:proofErr w:type="spellStart"/>
      <w:r w:rsidR="00D568D3">
        <w:t>Bs</w:t>
      </w:r>
      <w:proofErr w:type="spellEnd"/>
      <w:r w:rsidR="00D568D3">
        <w:t xml:space="preserve"> or above. </w:t>
      </w:r>
      <w:r w:rsidR="00856907">
        <w:t xml:space="preserve">After seeing this dichotomy between the parents, my friend realized that this is why the student has such “mood swings” depending on the week. Sometimes he’s living with his demanding father, other times with his accepting mother. As Brandon called for in yesterday’s readings, we as teachers need to acknowledge the problems that our students may be facing so that we can have a greater understanding of why the student acts the way that he or she does, and as the authors of today’s readings explain, family can be a big part of a student’s problems. </w:t>
      </w:r>
    </w:p>
    <w:p w:rsidR="00B101B8" w:rsidRDefault="00B101B8" w:rsidP="00CC0ADC">
      <w:pPr>
        <w:spacing w:line="480" w:lineRule="auto"/>
      </w:pPr>
      <w:r>
        <w:tab/>
        <w:t xml:space="preserve">Finally, I’d like to address how even though a student’s family and home life can cause him problems when it comes to his performance in school, the lack of a family and home life can cause even bigger problems. In </w:t>
      </w:r>
      <w:proofErr w:type="spellStart"/>
      <w:r>
        <w:t>Beilke’s</w:t>
      </w:r>
      <w:proofErr w:type="spellEnd"/>
      <w:r>
        <w:t xml:space="preserve"> and </w:t>
      </w:r>
      <w:r w:rsidR="00403970">
        <w:t>Dowling’s</w:t>
      </w:r>
      <w:r>
        <w:t xml:space="preserve"> chapter, </w:t>
      </w:r>
      <w:r w:rsidR="00403970">
        <w:t xml:space="preserve">they give </w:t>
      </w:r>
      <w:r w:rsidR="00403970">
        <w:lastRenderedPageBreak/>
        <w:t>the statistic that 1 in e</w:t>
      </w:r>
      <w:r w:rsidR="00EA5C1F">
        <w:t>very 45 children in the U.S. is</w:t>
      </w:r>
      <w:r w:rsidR="00403970">
        <w:t xml:space="preserve"> homeless. That is a staggeringly high number of children, I think, especially in a developed country like our own. After pondering this fact for a while and wondering if I had ever seen any homeless children, I realized that I was friends with one in high school. His name was </w:t>
      </w:r>
      <w:proofErr w:type="spellStart"/>
      <w:r w:rsidR="00403970">
        <w:t>Garion</w:t>
      </w:r>
      <w:proofErr w:type="spellEnd"/>
      <w:r w:rsidR="00403970">
        <w:t xml:space="preserve"> Stout, his parents lived in the local homeless shelter and he lived in a catholic charity home for boys. He regularly smoked marijuana, and had mental and emotional problems typical of a teenage boy except for that his were</w:t>
      </w:r>
      <w:r w:rsidR="00EA5C1F">
        <w:t xml:space="preserve"> greatly intensified</w:t>
      </w:r>
      <w:r w:rsidR="00403970">
        <w:t xml:space="preserve"> by his life circumstances. He struggled with depression, had occasional suicidal and otherwise violent thoughts, and became incredibly attached to any girl that he dated. That last characteristic is what landed him in County Jail with a sentence of 15 years</w:t>
      </w:r>
      <w:r w:rsidR="007019EF">
        <w:t xml:space="preserve"> after he was charged with attempted murder-suicide with the victim being his ex-girlfriend</w:t>
      </w:r>
      <w:r w:rsidR="00403970">
        <w:t xml:space="preserve">. </w:t>
      </w:r>
      <w:r w:rsidR="007019EF">
        <w:t xml:space="preserve">I’d imagine that this is not a common pathway for homeless children, but it is the only one I have personal experience with, and I can imagine that most children in such situations don’t fare too terribly much better. </w:t>
      </w:r>
      <w:proofErr w:type="spellStart"/>
      <w:r w:rsidR="007019EF">
        <w:t>Beilke</w:t>
      </w:r>
      <w:proofErr w:type="spellEnd"/>
      <w:r w:rsidR="007019EF">
        <w:t xml:space="preserve"> says that the more time a child spends on the street, the more likely she is to be involved in some sort of abuse whether that be sexual, physical, or drug abuse. Maybe </w:t>
      </w:r>
      <w:proofErr w:type="spellStart"/>
      <w:r w:rsidR="007019EF">
        <w:t>Garion’s</w:t>
      </w:r>
      <w:proofErr w:type="spellEnd"/>
      <w:r w:rsidR="007019EF">
        <w:t xml:space="preserve"> situation was so severe because he had spent the great majority of his life in a shelter.</w:t>
      </w:r>
    </w:p>
    <w:p w:rsidR="007019EF" w:rsidRPr="00CC0ADC" w:rsidRDefault="007019EF" w:rsidP="00CC0ADC">
      <w:pPr>
        <w:spacing w:line="480" w:lineRule="auto"/>
      </w:pPr>
      <w:r>
        <w:tab/>
        <w:t>Though it’s disturbing to think that I knew such a small portion of the kids in my school district and I still was friends with a murderer, it gives me good experience that I might be able to relate to one of my students someday. In addition to this, it gives me even more motivation to stay involved with things like the Boys and Girls Club where I feel real, positive differences are being made in the lives of students. After all, it really does take a village</w:t>
      </w:r>
      <w:r w:rsidR="003F16DC">
        <w:t>.</w:t>
      </w:r>
      <w:bookmarkStart w:id="0" w:name="_GoBack"/>
      <w:bookmarkEnd w:id="0"/>
    </w:p>
    <w:sectPr w:rsidR="007019EF" w:rsidRPr="00CC0A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DC"/>
    <w:rsid w:val="003F16DC"/>
    <w:rsid w:val="00403970"/>
    <w:rsid w:val="004D34F5"/>
    <w:rsid w:val="00662480"/>
    <w:rsid w:val="007019EF"/>
    <w:rsid w:val="00856907"/>
    <w:rsid w:val="00B101B8"/>
    <w:rsid w:val="00CC0ADC"/>
    <w:rsid w:val="00D568D3"/>
    <w:rsid w:val="00E12DE2"/>
    <w:rsid w:val="00EA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7043B-AA14-41FC-95D8-11D39E0F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5</cp:revision>
  <dcterms:created xsi:type="dcterms:W3CDTF">2016-06-22T01:00:00Z</dcterms:created>
  <dcterms:modified xsi:type="dcterms:W3CDTF">2016-06-22T02:10:00Z</dcterms:modified>
</cp:coreProperties>
</file>