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585"/>
        <w:gridCol w:w="2382"/>
        <w:gridCol w:w="3378"/>
        <w:gridCol w:w="3672"/>
        <w:gridCol w:w="2988"/>
      </w:tblGrid>
      <w:tr w:rsidR="00D7765B" w:rsidRPr="00D7765B" w:rsidTr="00D7765B">
        <w:trPr>
          <w:trHeight w:val="290"/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D7765B" w:rsidRPr="00D7765B" w:rsidRDefault="00D7765B" w:rsidP="00D7765B">
            <w:pPr>
              <w:jc w:val="center"/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CATEGORY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Unacceptable</w:t>
            </w:r>
          </w:p>
        </w:tc>
        <w:tc>
          <w:tcPr>
            <w:tcW w:w="3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Below Expectations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Adequate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Distinguished</w:t>
            </w:r>
          </w:p>
        </w:tc>
      </w:tr>
      <w:tr w:rsidR="00D7765B" w:rsidRPr="00D7765B" w:rsidTr="00D7765B">
        <w:trPr>
          <w:trHeight w:val="1151"/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Data (30%)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Data are missing or insufficient.</w:t>
            </w:r>
          </w:p>
        </w:tc>
        <w:tc>
          <w:tcPr>
            <w:tcW w:w="3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Accurate representations of the data in written form, but no graphs or tables are presented. Data lack coherent organization.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Accurate representation of the data in tables and/or graphs. Graphs and tables are labeled and titled. Data lack coherent organization.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Data are completely organized and accurate representation of the data in tables and/or graphs. Graphs and tables are labeled and titled.</w:t>
            </w:r>
          </w:p>
        </w:tc>
      </w:tr>
      <w:tr w:rsidR="00D7765B" w:rsidRPr="00D7765B" w:rsidTr="00D7765B">
        <w:trPr>
          <w:trHeight w:val="1205"/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65B" w:rsidRPr="00D7765B" w:rsidRDefault="00D7765B" w:rsidP="00D7765B">
            <w:pPr>
              <w:jc w:val="center"/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Materials and Methods (30%)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65B" w:rsidRPr="00D7765B" w:rsidRDefault="00D7765B" w:rsidP="00D7765B">
            <w:pPr>
              <w:pStyle w:val="NormalWeb"/>
              <w:rPr>
                <w:sz w:val="22"/>
                <w:szCs w:val="22"/>
              </w:rPr>
            </w:pPr>
            <w:r w:rsidRPr="00D7765B">
              <w:rPr>
                <w:sz w:val="22"/>
                <w:szCs w:val="22"/>
              </w:rPr>
              <w:t xml:space="preserve">Doesn’t provide enough information to represent an experimental procedure. </w:t>
            </w:r>
          </w:p>
          <w:p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</w:p>
        </w:tc>
        <w:tc>
          <w:tcPr>
            <w:tcW w:w="3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65B" w:rsidRPr="00D7765B" w:rsidRDefault="00D7765B" w:rsidP="00D7765B">
            <w:pPr>
              <w:pStyle w:val="NormalWeb"/>
              <w:rPr>
                <w:sz w:val="22"/>
                <w:szCs w:val="22"/>
              </w:rPr>
            </w:pPr>
            <w:r w:rsidRPr="00D7765B">
              <w:rPr>
                <w:sz w:val="22"/>
                <w:szCs w:val="22"/>
              </w:rPr>
              <w:t xml:space="preserve">Materials are mentioned but without amounts. Steps are vague but in paragraph form. </w:t>
            </w:r>
          </w:p>
          <w:p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65B" w:rsidRPr="00D7765B" w:rsidRDefault="00D7765B" w:rsidP="00D7765B">
            <w:pPr>
              <w:pStyle w:val="NormalWeb"/>
              <w:rPr>
                <w:sz w:val="22"/>
                <w:szCs w:val="22"/>
              </w:rPr>
            </w:pPr>
            <w:r w:rsidRPr="00D7765B">
              <w:rPr>
                <w:sz w:val="22"/>
                <w:szCs w:val="22"/>
              </w:rPr>
              <w:t xml:space="preserve">Materials are mentioned but without amounts. Steps are easy to </w:t>
            </w:r>
            <w:r w:rsidRPr="00D7765B">
              <w:rPr>
                <w:sz w:val="22"/>
                <w:szCs w:val="22"/>
              </w:rPr>
              <w:t xml:space="preserve">follow and in paragraph form. </w:t>
            </w:r>
          </w:p>
          <w:p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65B" w:rsidRPr="00D7765B" w:rsidRDefault="00D7765B" w:rsidP="00D7765B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Materials and </w:t>
            </w:r>
            <w:r w:rsidR="0013419F">
              <w:rPr>
                <w:sz w:val="22"/>
                <w:szCs w:val="22"/>
              </w:rPr>
              <w:t>amounts</w:t>
            </w:r>
            <w:bookmarkStart w:id="0" w:name="_GoBack"/>
            <w:bookmarkEnd w:id="0"/>
            <w:r w:rsidRPr="00D7765B">
              <w:rPr>
                <w:sz w:val="22"/>
                <w:szCs w:val="22"/>
              </w:rPr>
              <w:t xml:space="preserve"> are ident</w:t>
            </w:r>
            <w:r w:rsidRPr="00D7765B">
              <w:rPr>
                <w:sz w:val="22"/>
                <w:szCs w:val="22"/>
              </w:rPr>
              <w:t xml:space="preserve">ified. Steps are easy to follow </w:t>
            </w:r>
          </w:p>
          <w:p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</w:p>
        </w:tc>
      </w:tr>
      <w:tr w:rsidR="00D7765B" w:rsidRPr="00D7765B" w:rsidTr="00D7765B">
        <w:trPr>
          <w:trHeight w:val="872"/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Calculations (30%)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Few calculations are shown. Correct units used rarely. Some results are correct.</w:t>
            </w:r>
          </w:p>
        </w:tc>
        <w:tc>
          <w:tcPr>
            <w:tcW w:w="3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Some calculations are shown. Correct units are used Some of the time. Most results are correct.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Most calculations are shown. Correct units are used most of the time. All results are correct.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All calculations are shown. Correct units are used throughout. All results are correct.</w:t>
            </w:r>
          </w:p>
        </w:tc>
      </w:tr>
      <w:tr w:rsidR="00D7765B" w:rsidRPr="00D7765B" w:rsidTr="00D7765B">
        <w:trPr>
          <w:trHeight w:val="890"/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Spelling, Punctuation, and Grammar (10%)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More than 4 errors in spelling, punctuation and grammar in the report.</w:t>
            </w:r>
          </w:p>
        </w:tc>
        <w:tc>
          <w:tcPr>
            <w:tcW w:w="3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Four errors in spelling, punctuation and grammar in the report.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Two or three errors in spelling, punctuation and grammar in the report.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One or fewer errors in spelling, punctuation and grammar in the report.</w:t>
            </w:r>
          </w:p>
        </w:tc>
      </w:tr>
    </w:tbl>
    <w:p w:rsidR="007B6961" w:rsidRDefault="007B6961"/>
    <w:sectPr w:rsidR="007B6961" w:rsidSect="00D7765B">
      <w:headerReference w:type="even" r:id="rId8"/>
      <w:headerReference w:type="default" r:id="rId9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65B" w:rsidRDefault="00D7765B" w:rsidP="00D7765B">
      <w:r>
        <w:separator/>
      </w:r>
    </w:p>
  </w:endnote>
  <w:endnote w:type="continuationSeparator" w:id="0">
    <w:p w:rsidR="00D7765B" w:rsidRDefault="00D7765B" w:rsidP="00D7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65B" w:rsidRDefault="00D7765B" w:rsidP="00D7765B">
      <w:r>
        <w:separator/>
      </w:r>
    </w:p>
  </w:footnote>
  <w:footnote w:type="continuationSeparator" w:id="0">
    <w:p w:rsidR="00D7765B" w:rsidRDefault="00D7765B" w:rsidP="00D776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6023"/>
      <w:gridCol w:w="1252"/>
      <w:gridCol w:w="5735"/>
    </w:tblGrid>
    <w:tr w:rsidR="00D7765B" w:rsidRPr="008E0D90" w:rsidTr="00D7765B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D7765B" w:rsidRPr="008E0D90" w:rsidRDefault="00D7765B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D7765B" w:rsidRPr="008E0D90" w:rsidRDefault="00D7765B" w:rsidP="00D7765B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C6D13254969BCC46BAF45CFE8DD20022"/>
              </w:placeholder>
              <w:temporary/>
              <w:showingPlcHdr/>
            </w:sdtPr>
            <w:sdtContent>
              <w:r w:rsidRPr="008E0D90">
                <w:rPr>
                  <w:rFonts w:ascii="Cambria" w:hAnsi="Cambria"/>
                  <w:color w:val="4F81BD" w:themeColor="accent1"/>
                </w:rPr>
                <w:t>[Type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D7765B" w:rsidRPr="008E0D90" w:rsidRDefault="00D7765B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D7765B" w:rsidRPr="008E0D90" w:rsidTr="00D7765B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D7765B" w:rsidRPr="008E0D90" w:rsidRDefault="00D7765B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D7765B" w:rsidRPr="008E0D90" w:rsidRDefault="00D7765B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D7765B" w:rsidRPr="008E0D90" w:rsidRDefault="00D7765B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D7765B" w:rsidRDefault="00D7765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65B" w:rsidRPr="00D7765B" w:rsidRDefault="00D7765B" w:rsidP="00D7765B">
    <w:pPr>
      <w:pStyle w:val="Header"/>
      <w:jc w:val="center"/>
      <w:rPr>
        <w:b/>
        <w:sz w:val="32"/>
      </w:rPr>
    </w:pPr>
    <w:r w:rsidRPr="00D7765B">
      <w:rPr>
        <w:b/>
        <w:sz w:val="32"/>
      </w:rPr>
      <w:t>Lab Report Rubric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5B"/>
    <w:rsid w:val="0013419F"/>
    <w:rsid w:val="007B6961"/>
    <w:rsid w:val="00C747AB"/>
    <w:rsid w:val="00D7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15AA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6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65B"/>
  </w:style>
  <w:style w:type="paragraph" w:styleId="Footer">
    <w:name w:val="footer"/>
    <w:basedOn w:val="Normal"/>
    <w:link w:val="FooterChar"/>
    <w:uiPriority w:val="99"/>
    <w:unhideWhenUsed/>
    <w:rsid w:val="00D776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65B"/>
  </w:style>
  <w:style w:type="paragraph" w:styleId="NoSpacing">
    <w:name w:val="No Spacing"/>
    <w:link w:val="NoSpacingChar"/>
    <w:qFormat/>
    <w:rsid w:val="00D7765B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D7765B"/>
    <w:rPr>
      <w:rFonts w:ascii="PMingLiU" w:hAnsi="PMingLiU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776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6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65B"/>
  </w:style>
  <w:style w:type="paragraph" w:styleId="Footer">
    <w:name w:val="footer"/>
    <w:basedOn w:val="Normal"/>
    <w:link w:val="FooterChar"/>
    <w:uiPriority w:val="99"/>
    <w:unhideWhenUsed/>
    <w:rsid w:val="00D776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65B"/>
  </w:style>
  <w:style w:type="paragraph" w:styleId="NoSpacing">
    <w:name w:val="No Spacing"/>
    <w:link w:val="NoSpacingChar"/>
    <w:qFormat/>
    <w:rsid w:val="00D7765B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D7765B"/>
    <w:rPr>
      <w:rFonts w:ascii="PMingLiU" w:hAnsi="PMingLiU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776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7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5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8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D13254969BCC46BAF45CFE8DD20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35F41-A2F9-9C40-9CBC-6EDB9EDDEE6E}"/>
      </w:docPartPr>
      <w:docPartBody>
        <w:p w:rsidR="005158BB" w:rsidRDefault="005158BB" w:rsidP="005158BB">
          <w:pPr>
            <w:pStyle w:val="C6D13254969BCC46BAF45CFE8DD2002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BB"/>
    <w:rsid w:val="0051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D13254969BCC46BAF45CFE8DD20022">
    <w:name w:val="C6D13254969BCC46BAF45CFE8DD20022"/>
    <w:rsid w:val="005158BB"/>
  </w:style>
  <w:style w:type="paragraph" w:customStyle="1" w:styleId="E732CB8A58CF55449743262E34F22C92">
    <w:name w:val="E732CB8A58CF55449743262E34F22C92"/>
    <w:rsid w:val="005158B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D13254969BCC46BAF45CFE8DD20022">
    <w:name w:val="C6D13254969BCC46BAF45CFE8DD20022"/>
    <w:rsid w:val="005158BB"/>
  </w:style>
  <w:style w:type="paragraph" w:customStyle="1" w:styleId="E732CB8A58CF55449743262E34F22C92">
    <w:name w:val="E732CB8A58CF55449743262E34F22C92"/>
    <w:rsid w:val="00515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BF2B66-97F2-2C42-B2C4-85E07186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233</Words>
  <Characters>1331</Characters>
  <Application>Microsoft Macintosh Word</Application>
  <DocSecurity>0</DocSecurity>
  <Lines>11</Lines>
  <Paragraphs>3</Paragraphs>
  <ScaleCrop>false</ScaleCrop>
  <Company>Purdue University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 Pritchett</dc:creator>
  <cp:keywords/>
  <dc:description/>
  <cp:lastModifiedBy>Kory Pritchett</cp:lastModifiedBy>
  <cp:revision>1</cp:revision>
  <dcterms:created xsi:type="dcterms:W3CDTF">2016-07-06T13:18:00Z</dcterms:created>
  <dcterms:modified xsi:type="dcterms:W3CDTF">2016-07-06T13:34:00Z</dcterms:modified>
</cp:coreProperties>
</file>