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9EE" w:rsidRPr="006E09EE" w:rsidRDefault="006E09EE" w:rsidP="00CE2C0D">
      <w:pPr>
        <w:widowControl w:val="0"/>
        <w:autoSpaceDE w:val="0"/>
        <w:autoSpaceDN w:val="0"/>
        <w:adjustRightInd w:val="0"/>
        <w:spacing w:after="240" w:line="560" w:lineRule="atLeast"/>
        <w:contextualSpacing/>
        <w:jc w:val="center"/>
        <w:rPr>
          <w:rFonts w:ascii="Times" w:hAnsi="Times" w:cs="Times"/>
          <w:sz w:val="20"/>
          <w:szCs w:val="20"/>
        </w:rPr>
      </w:pPr>
      <w:r w:rsidRPr="006E09EE">
        <w:rPr>
          <w:rFonts w:ascii="Cambria" w:hAnsi="Cambria" w:cs="Cambria"/>
          <w:b/>
          <w:bCs/>
          <w:sz w:val="20"/>
          <w:szCs w:val="20"/>
        </w:rPr>
        <w:t>EDEL 200 Section</w:t>
      </w:r>
      <w:r w:rsidRPr="006E09EE">
        <w:rPr>
          <w:rFonts w:ascii="Cambria" w:hAnsi="Cambria" w:cs="Cambria"/>
          <w:sz w:val="20"/>
          <w:szCs w:val="20"/>
        </w:rPr>
        <w:t>: Pronouns Activity Plan</w:t>
      </w:r>
    </w:p>
    <w:p w:rsidR="006E09EE" w:rsidRPr="006E09EE" w:rsidRDefault="006E09EE" w:rsidP="006E09EE">
      <w:pPr>
        <w:widowControl w:val="0"/>
        <w:autoSpaceDE w:val="0"/>
        <w:autoSpaceDN w:val="0"/>
        <w:adjustRightInd w:val="0"/>
        <w:spacing w:after="240" w:line="380" w:lineRule="atLeast"/>
        <w:contextualSpacing/>
        <w:rPr>
          <w:rFonts w:ascii="Times" w:hAnsi="Times" w:cs="Times"/>
          <w:sz w:val="20"/>
          <w:szCs w:val="20"/>
        </w:rPr>
      </w:pPr>
      <w:r w:rsidRPr="006E09EE">
        <w:rPr>
          <w:rFonts w:ascii="Cambria" w:hAnsi="Cambria" w:cs="Cambria"/>
          <w:sz w:val="20"/>
          <w:szCs w:val="20"/>
        </w:rPr>
        <w:t> </w:t>
      </w:r>
      <w:r w:rsidRPr="006E09EE">
        <w:rPr>
          <w:rFonts w:ascii="Cambria" w:hAnsi="Cambria" w:cs="Cambria"/>
          <w:b/>
          <w:bCs/>
          <w:sz w:val="20"/>
          <w:szCs w:val="20"/>
        </w:rPr>
        <w:t>Name</w:t>
      </w:r>
      <w:r w:rsidRPr="006E09EE">
        <w:rPr>
          <w:rFonts w:ascii="Cambria" w:hAnsi="Cambria" w:cs="Cambria"/>
          <w:sz w:val="20"/>
          <w:szCs w:val="20"/>
        </w:rPr>
        <w:t xml:space="preserve">: Hannah Wiley </w:t>
      </w:r>
      <w:r>
        <w:rPr>
          <w:rFonts w:ascii="Cambria" w:hAnsi="Cambria" w:cs="Cambria"/>
          <w:sz w:val="20"/>
          <w:szCs w:val="20"/>
        </w:rPr>
        <w:t xml:space="preserve">                                                                                                        </w:t>
      </w:r>
      <w:r w:rsidRPr="006E09EE">
        <w:rPr>
          <w:rFonts w:ascii="Cambria" w:hAnsi="Cambria" w:cs="Cambria"/>
          <w:b/>
          <w:bCs/>
          <w:sz w:val="20"/>
          <w:szCs w:val="20"/>
        </w:rPr>
        <w:t>Email</w:t>
      </w:r>
      <w:r w:rsidRPr="006E09EE">
        <w:rPr>
          <w:rFonts w:ascii="Cambria" w:hAnsi="Cambria" w:cs="Cambria"/>
          <w:sz w:val="20"/>
          <w:szCs w:val="20"/>
        </w:rPr>
        <w:t xml:space="preserve">: </w:t>
      </w:r>
      <w:r w:rsidRPr="006E09EE">
        <w:rPr>
          <w:rFonts w:ascii="Cambria" w:hAnsi="Cambria" w:cs="Cambria"/>
          <w:color w:val="0000FF"/>
          <w:sz w:val="20"/>
          <w:szCs w:val="20"/>
        </w:rPr>
        <w:t>hewiley@bsu.edu</w:t>
      </w:r>
      <w:r w:rsidRPr="006E09EE">
        <w:rPr>
          <w:rFonts w:ascii="Cambria" w:hAnsi="Cambria" w:cs="Cambria"/>
          <w:sz w:val="20"/>
          <w:szCs w:val="20"/>
        </w:rPr>
        <w:t xml:space="preserve"> </w:t>
      </w:r>
    </w:p>
    <w:p w:rsidR="006E09EE" w:rsidRPr="006E09EE" w:rsidRDefault="006E09EE" w:rsidP="006E09EE">
      <w:pPr>
        <w:widowControl w:val="0"/>
        <w:autoSpaceDE w:val="0"/>
        <w:autoSpaceDN w:val="0"/>
        <w:adjustRightInd w:val="0"/>
        <w:spacing w:after="240" w:line="380" w:lineRule="atLeast"/>
        <w:contextualSpacing/>
        <w:rPr>
          <w:rFonts w:ascii="Times" w:hAnsi="Times" w:cs="Times"/>
          <w:sz w:val="20"/>
          <w:szCs w:val="20"/>
        </w:rPr>
      </w:pPr>
      <w:r w:rsidRPr="006E09EE">
        <w:rPr>
          <w:rFonts w:ascii="Cambria" w:hAnsi="Cambria" w:cs="Cambria"/>
          <w:b/>
          <w:bCs/>
          <w:sz w:val="20"/>
          <w:szCs w:val="20"/>
        </w:rPr>
        <w:t>Due Date</w:t>
      </w:r>
      <w:r w:rsidRPr="006E09EE">
        <w:rPr>
          <w:rFonts w:ascii="Cambria" w:hAnsi="Cambria" w:cs="Cambria"/>
          <w:sz w:val="20"/>
          <w:szCs w:val="20"/>
        </w:rPr>
        <w:t xml:space="preserve">: March 30, 2015 </w:t>
      </w:r>
      <w:r>
        <w:rPr>
          <w:rFonts w:ascii="Cambria" w:hAnsi="Cambria" w:cs="Cambria"/>
          <w:sz w:val="20"/>
          <w:szCs w:val="20"/>
        </w:rPr>
        <w:t xml:space="preserve">                                                                                            </w:t>
      </w:r>
      <w:r w:rsidRPr="006E09EE">
        <w:rPr>
          <w:rFonts w:ascii="Cambria" w:hAnsi="Cambria" w:cs="Cambria"/>
          <w:b/>
          <w:bCs/>
          <w:sz w:val="20"/>
          <w:szCs w:val="20"/>
        </w:rPr>
        <w:t>Teach Date</w:t>
      </w:r>
      <w:r w:rsidRPr="006E09EE">
        <w:rPr>
          <w:rFonts w:ascii="Cambria" w:hAnsi="Cambria" w:cs="Cambria"/>
          <w:sz w:val="20"/>
          <w:szCs w:val="20"/>
        </w:rPr>
        <w:t xml:space="preserve">: April 8, 2015 </w:t>
      </w:r>
      <w:r w:rsidRPr="006E09EE">
        <w:rPr>
          <w:rFonts w:ascii="Cambria" w:hAnsi="Cambria" w:cs="Cambria"/>
          <w:b/>
          <w:bCs/>
          <w:sz w:val="20"/>
          <w:szCs w:val="20"/>
        </w:rPr>
        <w:t>Practicum Teacher</w:t>
      </w:r>
      <w:r w:rsidRPr="006E09EE">
        <w:rPr>
          <w:rFonts w:ascii="Cambria" w:hAnsi="Cambria" w:cs="Cambria"/>
          <w:sz w:val="20"/>
          <w:szCs w:val="20"/>
        </w:rPr>
        <w:t xml:space="preserve">: Mrs. </w:t>
      </w:r>
      <w:proofErr w:type="spellStart"/>
      <w:r w:rsidRPr="006E09EE">
        <w:rPr>
          <w:rFonts w:ascii="Cambria" w:hAnsi="Cambria" w:cs="Cambria"/>
          <w:sz w:val="20"/>
          <w:szCs w:val="20"/>
        </w:rPr>
        <w:t>Fauquher</w:t>
      </w:r>
      <w:proofErr w:type="spellEnd"/>
      <w:r w:rsidRPr="006E09EE">
        <w:rPr>
          <w:rFonts w:ascii="Cambria" w:hAnsi="Cambria" w:cs="Cambria"/>
          <w:sz w:val="20"/>
          <w:szCs w:val="20"/>
        </w:rPr>
        <w:t xml:space="preserve"> </w:t>
      </w:r>
      <w:r>
        <w:rPr>
          <w:rFonts w:ascii="Cambria" w:hAnsi="Cambria" w:cs="Cambria"/>
          <w:sz w:val="20"/>
          <w:szCs w:val="20"/>
        </w:rPr>
        <w:t xml:space="preserve">                                                                                           </w:t>
      </w:r>
      <w:r w:rsidRPr="006E09EE">
        <w:rPr>
          <w:rFonts w:ascii="Cambria" w:hAnsi="Cambria" w:cs="Cambria"/>
          <w:b/>
          <w:bCs/>
          <w:sz w:val="20"/>
          <w:szCs w:val="20"/>
        </w:rPr>
        <w:t>Grade Level</w:t>
      </w:r>
      <w:r w:rsidRPr="006E09EE">
        <w:rPr>
          <w:rFonts w:ascii="Cambria" w:hAnsi="Cambria" w:cs="Cambria"/>
          <w:sz w:val="20"/>
          <w:szCs w:val="20"/>
        </w:rPr>
        <w:t xml:space="preserve">: 5th </w:t>
      </w:r>
      <w:r w:rsidRPr="006E09EE">
        <w:rPr>
          <w:rFonts w:ascii="Cambria" w:hAnsi="Cambria" w:cs="Cambria"/>
          <w:b/>
          <w:bCs/>
          <w:sz w:val="20"/>
          <w:szCs w:val="20"/>
        </w:rPr>
        <w:t>Lesson Topic</w:t>
      </w:r>
      <w:r w:rsidRPr="006E09EE">
        <w:rPr>
          <w:rFonts w:ascii="Cambria" w:hAnsi="Cambria" w:cs="Cambria"/>
          <w:sz w:val="20"/>
          <w:szCs w:val="20"/>
        </w:rPr>
        <w:t xml:space="preserve">: Pronouns </w:t>
      </w:r>
      <w:r>
        <w:rPr>
          <w:rFonts w:ascii="Cambria" w:hAnsi="Cambria" w:cs="Cambria"/>
          <w:sz w:val="20"/>
          <w:szCs w:val="20"/>
        </w:rPr>
        <w:t xml:space="preserve">                                                                                                              </w:t>
      </w:r>
      <w:r w:rsidRPr="006E09EE">
        <w:rPr>
          <w:rFonts w:ascii="Cambria" w:hAnsi="Cambria" w:cs="Cambria"/>
          <w:b/>
          <w:bCs/>
          <w:sz w:val="20"/>
          <w:szCs w:val="20"/>
        </w:rPr>
        <w:t>Subject</w:t>
      </w:r>
      <w:r w:rsidRPr="006E09EE">
        <w:rPr>
          <w:rFonts w:ascii="Cambria" w:hAnsi="Cambria" w:cs="Cambria"/>
          <w:sz w:val="20"/>
          <w:szCs w:val="20"/>
        </w:rPr>
        <w:t xml:space="preserve">: Grammar </w:t>
      </w:r>
      <w:r w:rsidRPr="006E09EE">
        <w:rPr>
          <w:rFonts w:ascii="Cambria" w:hAnsi="Cambria" w:cs="Cambria"/>
          <w:b/>
          <w:bCs/>
          <w:sz w:val="20"/>
          <w:szCs w:val="20"/>
        </w:rPr>
        <w:t>Group Size</w:t>
      </w:r>
      <w:r>
        <w:rPr>
          <w:rFonts w:ascii="Cambria" w:hAnsi="Cambria" w:cs="Cambria"/>
          <w:sz w:val="20"/>
          <w:szCs w:val="20"/>
        </w:rPr>
        <w:t>: 6-</w:t>
      </w:r>
      <w:r w:rsidRPr="006E09EE">
        <w:rPr>
          <w:rFonts w:ascii="Cambria" w:hAnsi="Cambria" w:cs="Cambria"/>
          <w:sz w:val="20"/>
          <w:szCs w:val="20"/>
        </w:rPr>
        <w:t xml:space="preserve">5 </w:t>
      </w:r>
      <w:r>
        <w:rPr>
          <w:rFonts w:ascii="Cambria" w:hAnsi="Cambria" w:cs="Cambria"/>
          <w:sz w:val="20"/>
          <w:szCs w:val="20"/>
        </w:rPr>
        <w:t xml:space="preserve">                                            </w:t>
      </w:r>
      <w:r>
        <w:rPr>
          <w:rFonts w:ascii="Cambria" w:hAnsi="Cambria" w:cs="Cambria"/>
          <w:sz w:val="20"/>
          <w:szCs w:val="20"/>
        </w:rPr>
        <w:tab/>
      </w:r>
      <w:r>
        <w:rPr>
          <w:rFonts w:ascii="Cambria" w:hAnsi="Cambria" w:cs="Cambria"/>
          <w:sz w:val="20"/>
          <w:szCs w:val="20"/>
        </w:rPr>
        <w:tab/>
      </w:r>
      <w:r>
        <w:rPr>
          <w:rFonts w:ascii="Cambria" w:hAnsi="Cambria" w:cs="Cambria"/>
          <w:sz w:val="20"/>
          <w:szCs w:val="20"/>
        </w:rPr>
        <w:tab/>
      </w:r>
      <w:r>
        <w:rPr>
          <w:rFonts w:ascii="Cambria" w:hAnsi="Cambria" w:cs="Cambria"/>
          <w:sz w:val="20"/>
          <w:szCs w:val="20"/>
        </w:rPr>
        <w:tab/>
      </w:r>
      <w:r>
        <w:rPr>
          <w:rFonts w:ascii="Cambria" w:hAnsi="Cambria" w:cs="Cambria"/>
          <w:sz w:val="20"/>
          <w:szCs w:val="20"/>
        </w:rPr>
        <w:tab/>
        <w:t xml:space="preserve">      </w:t>
      </w:r>
      <w:r w:rsidRPr="006E09EE">
        <w:rPr>
          <w:rFonts w:ascii="Cambria" w:hAnsi="Cambria" w:cs="Cambria"/>
          <w:b/>
          <w:bCs/>
          <w:sz w:val="20"/>
          <w:szCs w:val="20"/>
        </w:rPr>
        <w:t xml:space="preserve"># of Minutes: </w:t>
      </w:r>
      <w:r w:rsidRPr="006E09EE">
        <w:rPr>
          <w:rFonts w:ascii="Cambria" w:hAnsi="Cambria" w:cs="Cambria"/>
          <w:sz w:val="20"/>
          <w:szCs w:val="20"/>
        </w:rPr>
        <w:t xml:space="preserve">30 min. </w:t>
      </w:r>
      <w:r w:rsidRPr="006E09EE">
        <w:rPr>
          <w:rFonts w:ascii="Cambria" w:hAnsi="Cambria" w:cs="Cambria"/>
          <w:b/>
          <w:bCs/>
          <w:sz w:val="20"/>
          <w:szCs w:val="20"/>
        </w:rPr>
        <w:t xml:space="preserve">InTASC Standard: </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r w:rsidRPr="006E09EE">
        <w:rPr>
          <w:rFonts w:ascii="Cambria" w:hAnsi="Cambria" w:cs="Cambria"/>
          <w:sz w:val="20"/>
          <w:szCs w:val="20"/>
        </w:rPr>
        <w:t xml:space="preserve">Standard #4: Content Knowledge </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r w:rsidRPr="006E09EE">
        <w:rPr>
          <w:rFonts w:ascii="Cambria" w:hAnsi="Cambria" w:cs="Cambria"/>
          <w:sz w:val="20"/>
          <w:szCs w:val="20"/>
        </w:rPr>
        <w:t xml:space="preserve">The teacher understands the central concepts; tools of inquiry, and structures of the discipline(s) he or she teaches and creates learning experiences that make these aspects of the discipline accessible and meaningful for learners to assure mastery of the content. </w:t>
      </w:r>
      <w:r>
        <w:rPr>
          <w:rFonts w:ascii="Cambria" w:hAnsi="Cambria" w:cs="Cambria"/>
          <w:sz w:val="20"/>
          <w:szCs w:val="20"/>
        </w:rPr>
        <w:t> </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r w:rsidRPr="006E09EE">
        <w:rPr>
          <w:rFonts w:ascii="Cambria" w:hAnsi="Cambria" w:cs="Cambria"/>
          <w:sz w:val="20"/>
          <w:szCs w:val="20"/>
        </w:rPr>
        <w:t xml:space="preserve">Standard #7: Planning for Instruction </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r w:rsidRPr="006E09EE">
        <w:rPr>
          <w:rFonts w:ascii="Cambria" w:hAnsi="Cambria" w:cs="Cambria"/>
          <w:sz w:val="20"/>
          <w:szCs w:val="20"/>
        </w:rPr>
        <w:t>The teacher plans instruction that supports every student in meeting rigorous learning goals by drawing upon knowledge of c</w:t>
      </w:r>
      <w:r>
        <w:rPr>
          <w:rFonts w:ascii="Cambria" w:hAnsi="Cambria" w:cs="Cambria"/>
          <w:sz w:val="20"/>
          <w:szCs w:val="20"/>
        </w:rPr>
        <w:t>ontent areas, curriculum, cross-</w:t>
      </w:r>
      <w:r w:rsidRPr="006E09EE">
        <w:rPr>
          <w:rFonts w:ascii="Cambria" w:hAnsi="Cambria" w:cs="Cambria"/>
          <w:sz w:val="20"/>
          <w:szCs w:val="20"/>
        </w:rPr>
        <w:t>disciplinary skills, and pedagogy, as well as knowledge of learners and the community context.   </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r w:rsidRPr="006E09EE">
        <w:rPr>
          <w:rFonts w:ascii="Cambria" w:hAnsi="Cambria" w:cs="Cambria"/>
          <w:sz w:val="20"/>
          <w:szCs w:val="20"/>
        </w:rPr>
        <w:t>Standard #8: Instructional Strategies</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r w:rsidRPr="006E09EE">
        <w:rPr>
          <w:rFonts w:ascii="Cambria" w:hAnsi="Cambria" w:cs="Cambria"/>
          <w:sz w:val="20"/>
          <w:szCs w:val="20"/>
        </w:rPr>
        <w:t xml:space="preserve"> The teacher understands and uses a variety of instructional strategies to encourage learners to develop deep understanding of content areas and their connections, and to build skills to apply knowledge in meaningful ways.   </w:t>
      </w:r>
    </w:p>
    <w:p w:rsidR="006E09EE" w:rsidRPr="006E09EE" w:rsidRDefault="006E09EE" w:rsidP="006E09EE">
      <w:pPr>
        <w:widowControl w:val="0"/>
        <w:autoSpaceDE w:val="0"/>
        <w:autoSpaceDN w:val="0"/>
        <w:adjustRightInd w:val="0"/>
        <w:spacing w:after="240" w:line="380" w:lineRule="atLeast"/>
        <w:contextualSpacing/>
        <w:rPr>
          <w:rFonts w:ascii="Times" w:hAnsi="Times" w:cs="Times"/>
          <w:sz w:val="20"/>
          <w:szCs w:val="20"/>
        </w:rPr>
      </w:pPr>
      <w:r w:rsidRPr="006E09EE">
        <w:rPr>
          <w:rFonts w:ascii="Cambria" w:hAnsi="Cambria" w:cs="Cambria"/>
          <w:b/>
          <w:bCs/>
          <w:sz w:val="20"/>
          <w:szCs w:val="20"/>
        </w:rPr>
        <w:t xml:space="preserve">Indiana Standard: </w:t>
      </w:r>
    </w:p>
    <w:p w:rsidR="006E09EE" w:rsidRDefault="006E09EE" w:rsidP="006E09EE">
      <w:pPr>
        <w:widowControl w:val="0"/>
        <w:autoSpaceDE w:val="0"/>
        <w:autoSpaceDN w:val="0"/>
        <w:adjustRightInd w:val="0"/>
        <w:spacing w:after="240" w:line="380" w:lineRule="atLeast"/>
        <w:contextualSpacing/>
        <w:rPr>
          <w:rFonts w:ascii="Calibri" w:hAnsi="Calibri" w:cs="Calibri"/>
          <w:sz w:val="20"/>
          <w:szCs w:val="20"/>
        </w:rPr>
      </w:pPr>
      <w:r w:rsidRPr="006E09EE">
        <w:rPr>
          <w:rFonts w:ascii="Cambria" w:hAnsi="Cambria" w:cs="Cambria"/>
          <w:sz w:val="20"/>
          <w:szCs w:val="20"/>
        </w:rPr>
        <w:t>4.W.6.1 Nouns/Pronouns:</w:t>
      </w:r>
      <w:r w:rsidRPr="006E09EE">
        <w:rPr>
          <w:rFonts w:ascii="Calibri" w:hAnsi="Calibri" w:cs="Calibri"/>
          <w:sz w:val="20"/>
          <w:szCs w:val="20"/>
        </w:rPr>
        <w:t xml:space="preserve"> </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r w:rsidRPr="006E09EE">
        <w:rPr>
          <w:rFonts w:ascii="Cambria" w:hAnsi="Cambria" w:cs="Cambria"/>
          <w:sz w:val="20"/>
          <w:szCs w:val="20"/>
        </w:rPr>
        <w:t>Writing sentences that include relative pronouns (e.g., who, which) and reflexive pronouns (e.g., myself, ourselves) and explaining their functions in the sentence.   </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r w:rsidRPr="006E09EE">
        <w:rPr>
          <w:rFonts w:ascii="Cambria" w:hAnsi="Cambria" w:cs="Cambria"/>
          <w:sz w:val="20"/>
          <w:szCs w:val="20"/>
        </w:rPr>
        <w:t xml:space="preserve">5.W.6.1 Nouns/Pronouns: </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r w:rsidRPr="006E09EE">
        <w:rPr>
          <w:rFonts w:ascii="Cambria" w:hAnsi="Cambria" w:cs="Cambria"/>
          <w:sz w:val="20"/>
          <w:szCs w:val="20"/>
        </w:rPr>
        <w:t>Students are expected to build upon and continue applying conventions learned previously.  </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r w:rsidRPr="006E09EE">
        <w:rPr>
          <w:rFonts w:ascii="Cambria" w:hAnsi="Cambria" w:cs="Cambria"/>
          <w:sz w:val="20"/>
          <w:szCs w:val="20"/>
        </w:rPr>
        <w:t xml:space="preserve">6.W.6.1 Nouns/Pronouns: </w:t>
      </w:r>
    </w:p>
    <w:p w:rsidR="006E09EE" w:rsidRDefault="006E09EE" w:rsidP="006E09EE">
      <w:pPr>
        <w:widowControl w:val="0"/>
        <w:autoSpaceDE w:val="0"/>
        <w:autoSpaceDN w:val="0"/>
        <w:adjustRightInd w:val="0"/>
        <w:spacing w:after="240" w:line="380" w:lineRule="atLeast"/>
        <w:contextualSpacing/>
        <w:rPr>
          <w:rFonts w:ascii="Cambria" w:hAnsi="Cambria" w:cs="Cambria"/>
          <w:b/>
          <w:bCs/>
          <w:sz w:val="20"/>
          <w:szCs w:val="20"/>
        </w:rPr>
      </w:pPr>
      <w:r w:rsidRPr="006E09EE">
        <w:rPr>
          <w:rFonts w:ascii="Cambria" w:hAnsi="Cambria" w:cs="Cambria"/>
          <w:sz w:val="20"/>
          <w:szCs w:val="20"/>
        </w:rPr>
        <w:t xml:space="preserve">Using a variety of pronouns, including subject, object, possessive, and reflexive; ensuring </w:t>
      </w:r>
      <w:proofErr w:type="spellStart"/>
      <w:r w:rsidRPr="006E09EE">
        <w:rPr>
          <w:rFonts w:ascii="Cambria" w:hAnsi="Cambria" w:cs="Cambria"/>
          <w:sz w:val="20"/>
          <w:szCs w:val="20"/>
        </w:rPr>
        <w:t>pronounH</w:t>
      </w:r>
      <w:proofErr w:type="spellEnd"/>
      <w:r w:rsidRPr="006E09EE">
        <w:rPr>
          <w:rFonts w:ascii="Cambria" w:hAnsi="Cambria" w:cs="Cambria"/>
          <w:sz w:val="20"/>
          <w:szCs w:val="20"/>
        </w:rPr>
        <w:t xml:space="preserve"> antecedent agreement; recognizing and correcting vague pronouns (i.e., ones with unclear or ambiguous antecedents). </w:t>
      </w:r>
      <w:r w:rsidRPr="006E09EE">
        <w:rPr>
          <w:rFonts w:ascii="Cambria" w:hAnsi="Cambria" w:cs="Cambria"/>
          <w:b/>
          <w:bCs/>
          <w:sz w:val="20"/>
          <w:szCs w:val="20"/>
        </w:rPr>
        <w:t> </w:t>
      </w: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6E09EE" w:rsidRPr="006E09EE" w:rsidRDefault="006E09EE" w:rsidP="006E09EE">
      <w:pPr>
        <w:widowControl w:val="0"/>
        <w:autoSpaceDE w:val="0"/>
        <w:autoSpaceDN w:val="0"/>
        <w:adjustRightInd w:val="0"/>
        <w:spacing w:after="240" w:line="380" w:lineRule="atLeast"/>
        <w:contextualSpacing/>
        <w:rPr>
          <w:rFonts w:ascii="Cambria" w:hAnsi="Cambria" w:cs="Cambria"/>
          <w:b/>
          <w:bCs/>
          <w:sz w:val="20"/>
          <w:szCs w:val="20"/>
        </w:rPr>
      </w:pPr>
      <w:r w:rsidRPr="006E09EE">
        <w:rPr>
          <w:rFonts w:ascii="Cambria" w:hAnsi="Cambria" w:cs="Cambria"/>
          <w:b/>
          <w:bCs/>
          <w:sz w:val="20"/>
          <w:szCs w:val="20"/>
        </w:rPr>
        <w:lastRenderedPageBreak/>
        <w:t xml:space="preserve">PREPLANNING TASKS </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proofErr w:type="spellStart"/>
      <w:r w:rsidRPr="006E09EE">
        <w:rPr>
          <w:rFonts w:ascii="Cambria" w:hAnsi="Cambria" w:cs="Cambria"/>
          <w:b/>
          <w:bCs/>
          <w:i/>
          <w:iCs/>
          <w:sz w:val="20"/>
          <w:szCs w:val="20"/>
        </w:rPr>
        <w:t>Long%term</w:t>
      </w:r>
      <w:proofErr w:type="spellEnd"/>
      <w:r w:rsidRPr="006E09EE">
        <w:rPr>
          <w:rFonts w:ascii="Cambria" w:hAnsi="Cambria" w:cs="Cambria"/>
          <w:b/>
          <w:bCs/>
          <w:i/>
          <w:iCs/>
          <w:sz w:val="20"/>
          <w:szCs w:val="20"/>
        </w:rPr>
        <w:t xml:space="preserve"> objective:</w:t>
      </w:r>
      <w:r w:rsidRPr="006E09EE">
        <w:rPr>
          <w:rFonts w:ascii="Cambria" w:hAnsi="Cambria" w:cs="Cambria"/>
          <w:sz w:val="20"/>
          <w:szCs w:val="20"/>
        </w:rPr>
        <w:t xml:space="preserve"> </w:t>
      </w:r>
    </w:p>
    <w:p w:rsidR="006E09EE" w:rsidRDefault="006E09EE" w:rsidP="006E09EE">
      <w:pPr>
        <w:widowControl w:val="0"/>
        <w:autoSpaceDE w:val="0"/>
        <w:autoSpaceDN w:val="0"/>
        <w:adjustRightInd w:val="0"/>
        <w:spacing w:after="240" w:line="380" w:lineRule="atLeast"/>
        <w:ind w:firstLine="720"/>
        <w:contextualSpacing/>
        <w:rPr>
          <w:rFonts w:ascii="Cambria" w:hAnsi="Cambria" w:cs="Cambria"/>
          <w:sz w:val="20"/>
          <w:szCs w:val="20"/>
        </w:rPr>
      </w:pPr>
      <w:r w:rsidRPr="006E09EE">
        <w:rPr>
          <w:rFonts w:ascii="Cambria" w:hAnsi="Cambria" w:cs="Cambria"/>
          <w:sz w:val="20"/>
          <w:szCs w:val="20"/>
        </w:rPr>
        <w:t>The students will need to identify pronouns in a sentence, paragraph, or any piece of literature. They will also need to know how to replace nouns with the correct pronoun by using a chart that shows all the different pronouns.  </w:t>
      </w:r>
    </w:p>
    <w:p w:rsidR="00CE2C0D" w:rsidRDefault="00CE2C0D" w:rsidP="006E09EE">
      <w:pPr>
        <w:widowControl w:val="0"/>
        <w:autoSpaceDE w:val="0"/>
        <w:autoSpaceDN w:val="0"/>
        <w:adjustRightInd w:val="0"/>
        <w:spacing w:after="240" w:line="380" w:lineRule="atLeast"/>
        <w:contextualSpacing/>
        <w:rPr>
          <w:rFonts w:ascii="Cambria" w:hAnsi="Cambria" w:cs="Cambria"/>
          <w:b/>
          <w:bCs/>
          <w:i/>
          <w:iCs/>
          <w:sz w:val="20"/>
          <w:szCs w:val="20"/>
        </w:rPr>
      </w:pPr>
    </w:p>
    <w:p w:rsidR="006E09EE" w:rsidRPr="006E09EE" w:rsidRDefault="006E09EE" w:rsidP="006E09EE">
      <w:pPr>
        <w:widowControl w:val="0"/>
        <w:autoSpaceDE w:val="0"/>
        <w:autoSpaceDN w:val="0"/>
        <w:adjustRightInd w:val="0"/>
        <w:spacing w:after="240" w:line="380" w:lineRule="atLeast"/>
        <w:contextualSpacing/>
        <w:rPr>
          <w:rFonts w:ascii="Times" w:hAnsi="Times" w:cs="Times"/>
          <w:sz w:val="20"/>
          <w:szCs w:val="20"/>
        </w:rPr>
      </w:pPr>
      <w:r w:rsidRPr="006E09EE">
        <w:rPr>
          <w:rFonts w:ascii="Cambria" w:hAnsi="Cambria" w:cs="Cambria"/>
          <w:b/>
          <w:bCs/>
          <w:i/>
          <w:iCs/>
          <w:sz w:val="20"/>
          <w:szCs w:val="20"/>
        </w:rPr>
        <w:t xml:space="preserve">Activity description: </w:t>
      </w:r>
    </w:p>
    <w:p w:rsidR="006E09EE" w:rsidRPr="00CE2C0D" w:rsidRDefault="006E09EE" w:rsidP="006E09EE">
      <w:pPr>
        <w:widowControl w:val="0"/>
        <w:autoSpaceDE w:val="0"/>
        <w:autoSpaceDN w:val="0"/>
        <w:adjustRightInd w:val="0"/>
        <w:spacing w:after="240" w:line="380" w:lineRule="atLeast"/>
        <w:contextualSpacing/>
        <w:rPr>
          <w:rFonts w:ascii="Times" w:hAnsi="Times" w:cs="Times"/>
          <w:sz w:val="20"/>
          <w:szCs w:val="20"/>
        </w:rPr>
      </w:pPr>
      <w:r w:rsidRPr="006E09EE">
        <w:rPr>
          <w:rFonts w:ascii="Cambria" w:hAnsi="Cambria" w:cs="Cambria"/>
          <w:sz w:val="20"/>
          <w:szCs w:val="20"/>
        </w:rPr>
        <w:t> </w:t>
      </w:r>
      <w:r>
        <w:rPr>
          <w:rFonts w:ascii="Cambria" w:hAnsi="Cambria" w:cs="Cambria"/>
          <w:sz w:val="20"/>
          <w:szCs w:val="20"/>
        </w:rPr>
        <w:tab/>
      </w:r>
      <w:proofErr w:type="gramStart"/>
      <w:r w:rsidRPr="006E09EE">
        <w:rPr>
          <w:rFonts w:ascii="Cambria" w:hAnsi="Cambria" w:cs="Cambria"/>
          <w:sz w:val="20"/>
          <w:szCs w:val="20"/>
        </w:rPr>
        <w:t>The</w:t>
      </w:r>
      <w:proofErr w:type="gramEnd"/>
      <w:r w:rsidRPr="006E09EE">
        <w:rPr>
          <w:rFonts w:ascii="Cambria" w:hAnsi="Cambria" w:cs="Cambria"/>
          <w:sz w:val="20"/>
          <w:szCs w:val="20"/>
        </w:rPr>
        <w:t xml:space="preserve"> activity the student will be playing is called “Pronoun Panic.” This is a board game that will test the student’s knowledge on the concept of pronouns. When each player draws a card, they will have to either write two or three sentences using pronouns, identify all the pronouns in a paragraph, or fix the mistakes in a piece of literature in 30 seconds or less. This will build on the student’s prior knowledge and use of quick critical thinking skills. </w:t>
      </w:r>
    </w:p>
    <w:p w:rsidR="00CE2C0D" w:rsidRDefault="00CE2C0D" w:rsidP="006E09EE">
      <w:pPr>
        <w:widowControl w:val="0"/>
        <w:autoSpaceDE w:val="0"/>
        <w:autoSpaceDN w:val="0"/>
        <w:adjustRightInd w:val="0"/>
        <w:spacing w:after="240" w:line="380" w:lineRule="atLeast"/>
        <w:contextualSpacing/>
        <w:rPr>
          <w:rFonts w:ascii="Cambria" w:hAnsi="Cambria" w:cs="Cambria"/>
          <w:b/>
          <w:bCs/>
          <w:i/>
          <w:iCs/>
          <w:sz w:val="20"/>
          <w:szCs w:val="20"/>
        </w:rPr>
      </w:pPr>
    </w:p>
    <w:p w:rsidR="006E09EE" w:rsidRPr="006E09EE" w:rsidRDefault="006E09EE" w:rsidP="006E09EE">
      <w:pPr>
        <w:widowControl w:val="0"/>
        <w:autoSpaceDE w:val="0"/>
        <w:autoSpaceDN w:val="0"/>
        <w:adjustRightInd w:val="0"/>
        <w:spacing w:after="240" w:line="380" w:lineRule="atLeast"/>
        <w:contextualSpacing/>
        <w:rPr>
          <w:rFonts w:ascii="Times" w:hAnsi="Times" w:cs="Times"/>
          <w:sz w:val="20"/>
          <w:szCs w:val="20"/>
        </w:rPr>
      </w:pPr>
      <w:r w:rsidRPr="006E09EE">
        <w:rPr>
          <w:rFonts w:ascii="Cambria" w:hAnsi="Cambria" w:cs="Cambria"/>
          <w:b/>
          <w:bCs/>
          <w:i/>
          <w:iCs/>
          <w:sz w:val="20"/>
          <w:szCs w:val="20"/>
        </w:rPr>
        <w:t xml:space="preserve">Activity rationale: </w:t>
      </w:r>
    </w:p>
    <w:p w:rsidR="006E09EE" w:rsidRDefault="006E09EE" w:rsidP="006E09EE">
      <w:pPr>
        <w:widowControl w:val="0"/>
        <w:autoSpaceDE w:val="0"/>
        <w:autoSpaceDN w:val="0"/>
        <w:adjustRightInd w:val="0"/>
        <w:spacing w:after="240" w:line="380" w:lineRule="atLeast"/>
        <w:ind w:firstLine="720"/>
        <w:contextualSpacing/>
        <w:rPr>
          <w:rFonts w:ascii="Cambria" w:hAnsi="Cambria" w:cs="Cambria"/>
          <w:sz w:val="20"/>
          <w:szCs w:val="20"/>
        </w:rPr>
      </w:pPr>
      <w:r w:rsidRPr="006E09EE">
        <w:rPr>
          <w:rFonts w:ascii="Cambria" w:hAnsi="Cambria" w:cs="Cambria"/>
          <w:sz w:val="20"/>
          <w:szCs w:val="20"/>
        </w:rPr>
        <w:t xml:space="preserve">The activity will build upon the student’s current knowledge of pronouns by seeing their importance in writing, identification, and classification. </w:t>
      </w:r>
    </w:p>
    <w:p w:rsidR="00CE2C0D" w:rsidRDefault="00CE2C0D" w:rsidP="006E09EE">
      <w:pPr>
        <w:widowControl w:val="0"/>
        <w:autoSpaceDE w:val="0"/>
        <w:autoSpaceDN w:val="0"/>
        <w:adjustRightInd w:val="0"/>
        <w:spacing w:after="240" w:line="380" w:lineRule="atLeast"/>
        <w:contextualSpacing/>
        <w:rPr>
          <w:rFonts w:ascii="Cambria" w:hAnsi="Cambria" w:cs="Cambria"/>
          <w:b/>
          <w:bCs/>
          <w:i/>
          <w:iCs/>
          <w:sz w:val="20"/>
          <w:szCs w:val="20"/>
        </w:rPr>
      </w:pPr>
    </w:p>
    <w:p w:rsidR="006E09EE" w:rsidRDefault="006E09EE" w:rsidP="006E09EE">
      <w:pPr>
        <w:widowControl w:val="0"/>
        <w:autoSpaceDE w:val="0"/>
        <w:autoSpaceDN w:val="0"/>
        <w:adjustRightInd w:val="0"/>
        <w:spacing w:after="240" w:line="380" w:lineRule="atLeast"/>
        <w:contextualSpacing/>
        <w:rPr>
          <w:rFonts w:ascii="Cambria" w:hAnsi="Cambria" w:cs="Cambria"/>
          <w:b/>
          <w:bCs/>
          <w:i/>
          <w:iCs/>
          <w:sz w:val="20"/>
          <w:szCs w:val="20"/>
        </w:rPr>
      </w:pPr>
      <w:r w:rsidRPr="006E09EE">
        <w:rPr>
          <w:rFonts w:ascii="Cambria" w:hAnsi="Cambria" w:cs="Cambria"/>
          <w:b/>
          <w:bCs/>
          <w:i/>
          <w:iCs/>
          <w:sz w:val="20"/>
          <w:szCs w:val="20"/>
        </w:rPr>
        <w:t>Prerequisite skills or knowledge, key terms or vocabulary:  </w:t>
      </w:r>
    </w:p>
    <w:p w:rsidR="006E09EE" w:rsidRPr="00CE2C0D" w:rsidRDefault="006E09EE" w:rsidP="00CE2C0D">
      <w:pPr>
        <w:pStyle w:val="ListParagraph"/>
        <w:widowControl w:val="0"/>
        <w:numPr>
          <w:ilvl w:val="0"/>
          <w:numId w:val="4"/>
        </w:numPr>
        <w:autoSpaceDE w:val="0"/>
        <w:autoSpaceDN w:val="0"/>
        <w:adjustRightInd w:val="0"/>
        <w:spacing w:after="240" w:line="380" w:lineRule="atLeast"/>
        <w:rPr>
          <w:rFonts w:ascii="Cambria" w:hAnsi="Cambria" w:cs="Cambria"/>
          <w:sz w:val="20"/>
          <w:szCs w:val="20"/>
        </w:rPr>
      </w:pPr>
      <w:r w:rsidRPr="00CE2C0D">
        <w:rPr>
          <w:rFonts w:ascii="Cambria" w:hAnsi="Cambria" w:cs="Cambria"/>
          <w:sz w:val="20"/>
          <w:szCs w:val="20"/>
        </w:rPr>
        <w:t xml:space="preserve">What is a pronoun? </w:t>
      </w:r>
    </w:p>
    <w:p w:rsidR="00CE2C0D" w:rsidRPr="00CE2C0D" w:rsidRDefault="006E09EE" w:rsidP="006E09EE">
      <w:pPr>
        <w:pStyle w:val="ListParagraph"/>
        <w:widowControl w:val="0"/>
        <w:numPr>
          <w:ilvl w:val="0"/>
          <w:numId w:val="4"/>
        </w:numPr>
        <w:autoSpaceDE w:val="0"/>
        <w:autoSpaceDN w:val="0"/>
        <w:adjustRightInd w:val="0"/>
        <w:spacing w:after="240" w:line="380" w:lineRule="atLeast"/>
        <w:rPr>
          <w:rFonts w:ascii="Times" w:hAnsi="Times" w:cs="Times"/>
          <w:sz w:val="20"/>
          <w:szCs w:val="20"/>
        </w:rPr>
      </w:pPr>
      <w:r w:rsidRPr="00CE2C0D">
        <w:rPr>
          <w:rFonts w:ascii="Cambria" w:hAnsi="Cambria" w:cs="Cambria"/>
          <w:sz w:val="20"/>
          <w:szCs w:val="20"/>
        </w:rPr>
        <w:t xml:space="preserve">What does a pronoun do and why? </w:t>
      </w:r>
    </w:p>
    <w:p w:rsidR="006E09EE" w:rsidRPr="006E09EE" w:rsidRDefault="006E09EE" w:rsidP="006E09EE">
      <w:pPr>
        <w:widowControl w:val="0"/>
        <w:autoSpaceDE w:val="0"/>
        <w:autoSpaceDN w:val="0"/>
        <w:adjustRightInd w:val="0"/>
        <w:spacing w:after="240" w:line="380" w:lineRule="atLeast"/>
        <w:contextualSpacing/>
        <w:rPr>
          <w:rFonts w:ascii="Times" w:hAnsi="Times" w:cs="Times"/>
          <w:sz w:val="20"/>
          <w:szCs w:val="20"/>
        </w:rPr>
      </w:pPr>
      <w:r w:rsidRPr="006E09EE">
        <w:rPr>
          <w:rFonts w:ascii="Cambria" w:hAnsi="Cambria" w:cs="Cambria"/>
          <w:b/>
          <w:bCs/>
          <w:i/>
          <w:iCs/>
          <w:sz w:val="20"/>
          <w:szCs w:val="20"/>
        </w:rPr>
        <w:t xml:space="preserve">Critical management skills: </w:t>
      </w:r>
    </w:p>
    <w:p w:rsidR="006E09EE" w:rsidRDefault="006E09EE" w:rsidP="00CE2C0D">
      <w:pPr>
        <w:widowControl w:val="0"/>
        <w:autoSpaceDE w:val="0"/>
        <w:autoSpaceDN w:val="0"/>
        <w:adjustRightInd w:val="0"/>
        <w:spacing w:after="240" w:line="380" w:lineRule="atLeast"/>
        <w:ind w:left="720"/>
        <w:contextualSpacing/>
        <w:rPr>
          <w:rFonts w:ascii="Cambria" w:hAnsi="Cambria" w:cs="Cambria"/>
          <w:sz w:val="20"/>
          <w:szCs w:val="20"/>
        </w:rPr>
      </w:pPr>
      <w:r w:rsidRPr="006E09EE">
        <w:rPr>
          <w:rFonts w:ascii="Cambria" w:hAnsi="Cambria" w:cs="Cambria"/>
          <w:sz w:val="20"/>
          <w:szCs w:val="20"/>
        </w:rPr>
        <w:t xml:space="preserve">Make sure kids are paying attention by being positive (ex: I like the way...) Keep the each separate group of kids on task to be able to reflect together at the end. </w:t>
      </w:r>
    </w:p>
    <w:p w:rsidR="006E09EE" w:rsidRDefault="006E09EE" w:rsidP="006E09EE">
      <w:pPr>
        <w:widowControl w:val="0"/>
        <w:autoSpaceDE w:val="0"/>
        <w:autoSpaceDN w:val="0"/>
        <w:adjustRightInd w:val="0"/>
        <w:spacing w:after="240" w:line="380" w:lineRule="atLeast"/>
        <w:contextualSpacing/>
        <w:rPr>
          <w:rFonts w:ascii="Cambria" w:hAnsi="Cambria" w:cs="Cambria"/>
          <w:sz w:val="20"/>
          <w:szCs w:val="20"/>
        </w:rPr>
      </w:pPr>
      <w:r w:rsidRPr="006E09EE">
        <w:rPr>
          <w:rFonts w:ascii="Cambria" w:hAnsi="Cambria" w:cs="Cambria"/>
          <w:b/>
          <w:bCs/>
          <w:i/>
          <w:iCs/>
          <w:sz w:val="20"/>
          <w:szCs w:val="20"/>
        </w:rPr>
        <w:t>Materials:  </w:t>
      </w:r>
    </w:p>
    <w:p w:rsidR="006E09EE" w:rsidRPr="00CE2C0D" w:rsidRDefault="006E09EE" w:rsidP="00CE2C0D">
      <w:pPr>
        <w:pStyle w:val="ListParagraph"/>
        <w:widowControl w:val="0"/>
        <w:numPr>
          <w:ilvl w:val="0"/>
          <w:numId w:val="4"/>
        </w:numPr>
        <w:autoSpaceDE w:val="0"/>
        <w:autoSpaceDN w:val="0"/>
        <w:adjustRightInd w:val="0"/>
        <w:spacing w:after="240" w:line="380" w:lineRule="atLeast"/>
        <w:rPr>
          <w:rFonts w:ascii="Cambria" w:hAnsi="Cambria" w:cs="Cambria"/>
          <w:sz w:val="20"/>
          <w:szCs w:val="20"/>
        </w:rPr>
      </w:pPr>
      <w:r w:rsidRPr="00CE2C0D">
        <w:rPr>
          <w:rFonts w:ascii="Cambria" w:hAnsi="Cambria" w:cs="Cambria"/>
          <w:sz w:val="20"/>
          <w:szCs w:val="20"/>
        </w:rPr>
        <w:t xml:space="preserve">IPad’s </w:t>
      </w:r>
    </w:p>
    <w:p w:rsidR="006E09EE" w:rsidRPr="00CE2C0D" w:rsidRDefault="006E09EE" w:rsidP="006E09EE">
      <w:pPr>
        <w:pStyle w:val="ListParagraph"/>
        <w:widowControl w:val="0"/>
        <w:numPr>
          <w:ilvl w:val="0"/>
          <w:numId w:val="4"/>
        </w:numPr>
        <w:autoSpaceDE w:val="0"/>
        <w:autoSpaceDN w:val="0"/>
        <w:adjustRightInd w:val="0"/>
        <w:spacing w:after="240" w:line="380" w:lineRule="atLeast"/>
        <w:rPr>
          <w:rFonts w:ascii="Times" w:hAnsi="Times" w:cs="Times"/>
          <w:sz w:val="20"/>
          <w:szCs w:val="20"/>
        </w:rPr>
      </w:pPr>
      <w:r w:rsidRPr="00CE2C0D">
        <w:rPr>
          <w:rFonts w:ascii="Cambria" w:hAnsi="Cambria" w:cs="Cambria"/>
          <w:sz w:val="20"/>
          <w:szCs w:val="20"/>
        </w:rPr>
        <w:t xml:space="preserve">Paper/Pencil if they need to take notes or write answers out </w:t>
      </w: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6E09EE"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r>
        <w:rPr>
          <w:rFonts w:ascii="Cambria" w:hAnsi="Cambria" w:cs="Cambria"/>
          <w:b/>
          <w:bCs/>
          <w:sz w:val="20"/>
          <w:szCs w:val="20"/>
        </w:rPr>
        <w:t>ACTIVITY BEGINNING-</w:t>
      </w:r>
    </w:p>
    <w:p w:rsidR="006E09EE" w:rsidRDefault="006E09EE" w:rsidP="00CE2C0D">
      <w:pPr>
        <w:widowControl w:val="0"/>
        <w:autoSpaceDE w:val="0"/>
        <w:autoSpaceDN w:val="0"/>
        <w:adjustRightInd w:val="0"/>
        <w:spacing w:after="240" w:line="380" w:lineRule="atLeast"/>
        <w:ind w:firstLine="720"/>
        <w:contextualSpacing/>
        <w:rPr>
          <w:rFonts w:ascii="Cambria" w:hAnsi="Cambria" w:cs="Cambria"/>
          <w:sz w:val="20"/>
          <w:szCs w:val="20"/>
        </w:rPr>
      </w:pPr>
      <w:r w:rsidRPr="006E09EE">
        <w:rPr>
          <w:rFonts w:ascii="Cambria" w:hAnsi="Cambria" w:cs="Cambria"/>
          <w:b/>
          <w:bCs/>
          <w:i/>
          <w:iCs/>
          <w:sz w:val="20"/>
          <w:szCs w:val="20"/>
        </w:rPr>
        <w:t xml:space="preserve">Setup: </w:t>
      </w:r>
      <w:r>
        <w:rPr>
          <w:rFonts w:ascii="Cambria" w:hAnsi="Cambria" w:cs="Cambria"/>
          <w:sz w:val="20"/>
          <w:szCs w:val="20"/>
        </w:rPr>
        <w:t>NearPod pre-</w:t>
      </w:r>
      <w:r w:rsidRPr="006E09EE">
        <w:rPr>
          <w:rFonts w:ascii="Cambria" w:hAnsi="Cambria" w:cs="Cambria"/>
          <w:sz w:val="20"/>
          <w:szCs w:val="20"/>
        </w:rPr>
        <w:t>assessment, play “Pronoun Panic</w:t>
      </w:r>
      <w:proofErr w:type="gramStart"/>
      <w:r w:rsidRPr="006E09EE">
        <w:rPr>
          <w:rFonts w:ascii="Cambria" w:hAnsi="Cambria" w:cs="Cambria"/>
          <w:sz w:val="20"/>
          <w:szCs w:val="20"/>
        </w:rPr>
        <w:t xml:space="preserve">” </w:t>
      </w:r>
      <w:r>
        <w:rPr>
          <w:rFonts w:ascii="Cambria" w:hAnsi="Cambria" w:cs="Cambria"/>
          <w:sz w:val="20"/>
          <w:szCs w:val="20"/>
        </w:rPr>
        <w:t>,</w:t>
      </w:r>
      <w:proofErr w:type="gramEnd"/>
      <w:r>
        <w:rPr>
          <w:rFonts w:ascii="Cambria" w:hAnsi="Cambria" w:cs="Cambria"/>
          <w:sz w:val="20"/>
          <w:szCs w:val="20"/>
        </w:rPr>
        <w:t xml:space="preserve"> take post-</w:t>
      </w:r>
      <w:r w:rsidRPr="006E09EE">
        <w:rPr>
          <w:rFonts w:ascii="Cambria" w:hAnsi="Cambria" w:cs="Cambria"/>
          <w:sz w:val="20"/>
          <w:szCs w:val="20"/>
        </w:rPr>
        <w:t xml:space="preserve">assessment </w:t>
      </w:r>
    </w:p>
    <w:p w:rsidR="006E09EE" w:rsidRDefault="006E09EE" w:rsidP="00CE2C0D">
      <w:pPr>
        <w:widowControl w:val="0"/>
        <w:autoSpaceDE w:val="0"/>
        <w:autoSpaceDN w:val="0"/>
        <w:adjustRightInd w:val="0"/>
        <w:spacing w:after="240" w:line="380" w:lineRule="atLeast"/>
        <w:ind w:firstLine="720"/>
        <w:contextualSpacing/>
        <w:rPr>
          <w:rFonts w:ascii="Cambria" w:hAnsi="Cambria" w:cs="Cambria"/>
          <w:sz w:val="20"/>
          <w:szCs w:val="20"/>
        </w:rPr>
      </w:pPr>
      <w:r w:rsidRPr="006E09EE">
        <w:rPr>
          <w:rFonts w:ascii="Cambria" w:hAnsi="Cambria" w:cs="Cambria"/>
          <w:b/>
          <w:bCs/>
          <w:i/>
          <w:iCs/>
          <w:sz w:val="20"/>
          <w:szCs w:val="20"/>
        </w:rPr>
        <w:t>Gaining attention:</w:t>
      </w:r>
      <w:r w:rsidRPr="006E09EE">
        <w:rPr>
          <w:rFonts w:ascii="Cambria" w:hAnsi="Cambria" w:cs="Cambria"/>
          <w:sz w:val="20"/>
          <w:szCs w:val="20"/>
        </w:rPr>
        <w:t xml:space="preserve"> To gain the students attention, I will ask the kids of they enjoy playing games when they learn. Pronouns can be a rather boring topic, but it can be better learned and retained when you play a game that helps to challenge yourself and others around you. </w:t>
      </w:r>
    </w:p>
    <w:p w:rsidR="006E09EE" w:rsidRDefault="006E09EE" w:rsidP="00CE2C0D">
      <w:pPr>
        <w:widowControl w:val="0"/>
        <w:autoSpaceDE w:val="0"/>
        <w:autoSpaceDN w:val="0"/>
        <w:adjustRightInd w:val="0"/>
        <w:spacing w:after="240" w:line="380" w:lineRule="atLeast"/>
        <w:ind w:firstLine="720"/>
        <w:contextualSpacing/>
        <w:rPr>
          <w:rFonts w:ascii="Cambria" w:hAnsi="Cambria" w:cs="Cambria"/>
          <w:sz w:val="20"/>
          <w:szCs w:val="20"/>
        </w:rPr>
      </w:pPr>
      <w:r w:rsidRPr="006E09EE">
        <w:rPr>
          <w:rFonts w:ascii="Cambria" w:hAnsi="Cambria" w:cs="Cambria"/>
          <w:b/>
          <w:bCs/>
          <w:i/>
          <w:iCs/>
          <w:sz w:val="20"/>
          <w:szCs w:val="20"/>
        </w:rPr>
        <w:t>Communicating behavior expectations:</w:t>
      </w:r>
      <w:r w:rsidRPr="006E09EE">
        <w:rPr>
          <w:rFonts w:ascii="Cambria" w:hAnsi="Cambria" w:cs="Cambria"/>
          <w:sz w:val="20"/>
          <w:szCs w:val="20"/>
        </w:rPr>
        <w:t xml:space="preserve">  </w:t>
      </w:r>
    </w:p>
    <w:p w:rsidR="006E09EE" w:rsidRDefault="006E09EE" w:rsidP="00CE2C0D">
      <w:pPr>
        <w:widowControl w:val="0"/>
        <w:autoSpaceDE w:val="0"/>
        <w:autoSpaceDN w:val="0"/>
        <w:adjustRightInd w:val="0"/>
        <w:spacing w:after="240" w:line="380" w:lineRule="atLeast"/>
        <w:ind w:left="720" w:firstLine="720"/>
        <w:contextualSpacing/>
        <w:rPr>
          <w:rFonts w:ascii="Cambria" w:hAnsi="Cambria" w:cs="Cambria"/>
          <w:sz w:val="20"/>
          <w:szCs w:val="20"/>
        </w:rPr>
      </w:pPr>
      <w:r w:rsidRPr="006E09EE">
        <w:rPr>
          <w:rFonts w:ascii="Cambria" w:hAnsi="Cambria" w:cs="Cambria"/>
          <w:sz w:val="20"/>
          <w:szCs w:val="20"/>
        </w:rPr>
        <w:t>To shape behavior, I will use phrases such as:  </w:t>
      </w:r>
    </w:p>
    <w:p w:rsidR="006E09EE" w:rsidRDefault="006E09EE" w:rsidP="00CE2C0D">
      <w:pPr>
        <w:widowControl w:val="0"/>
        <w:autoSpaceDE w:val="0"/>
        <w:autoSpaceDN w:val="0"/>
        <w:adjustRightInd w:val="0"/>
        <w:spacing w:after="240" w:line="380" w:lineRule="atLeast"/>
        <w:ind w:left="720" w:firstLine="720"/>
        <w:contextualSpacing/>
        <w:rPr>
          <w:rFonts w:ascii="Cambria" w:hAnsi="Cambria" w:cs="Cambria"/>
          <w:sz w:val="20"/>
          <w:szCs w:val="20"/>
        </w:rPr>
      </w:pPr>
      <w:r w:rsidRPr="006E09EE">
        <w:rPr>
          <w:rFonts w:ascii="Cambria" w:hAnsi="Cambria" w:cs="Cambria"/>
          <w:sz w:val="20"/>
          <w:szCs w:val="20"/>
        </w:rPr>
        <w:t>“I like the way... (Insert students name)”  </w:t>
      </w:r>
    </w:p>
    <w:p w:rsidR="006E09EE" w:rsidRDefault="006E09EE" w:rsidP="00CE2C0D">
      <w:pPr>
        <w:widowControl w:val="0"/>
        <w:autoSpaceDE w:val="0"/>
        <w:autoSpaceDN w:val="0"/>
        <w:adjustRightInd w:val="0"/>
        <w:spacing w:after="240" w:line="380" w:lineRule="atLeast"/>
        <w:ind w:left="720" w:firstLine="720"/>
        <w:contextualSpacing/>
        <w:rPr>
          <w:rFonts w:ascii="Cambria" w:hAnsi="Cambria" w:cs="Cambria"/>
          <w:sz w:val="20"/>
          <w:szCs w:val="20"/>
        </w:rPr>
      </w:pPr>
      <w:r w:rsidRPr="006E09EE">
        <w:rPr>
          <w:rFonts w:ascii="Cambria" w:hAnsi="Cambria" w:cs="Cambria"/>
          <w:sz w:val="20"/>
          <w:szCs w:val="20"/>
        </w:rPr>
        <w:t>“(Student) has a great attitude!”  </w:t>
      </w:r>
    </w:p>
    <w:p w:rsidR="006E09EE" w:rsidRPr="006E09EE" w:rsidRDefault="006E09EE" w:rsidP="00CE2C0D">
      <w:pPr>
        <w:widowControl w:val="0"/>
        <w:autoSpaceDE w:val="0"/>
        <w:autoSpaceDN w:val="0"/>
        <w:adjustRightInd w:val="0"/>
        <w:spacing w:after="240" w:line="380" w:lineRule="atLeast"/>
        <w:ind w:left="1440"/>
        <w:contextualSpacing/>
        <w:rPr>
          <w:rFonts w:ascii="Times" w:hAnsi="Times" w:cs="Times"/>
          <w:sz w:val="20"/>
          <w:szCs w:val="20"/>
        </w:rPr>
      </w:pPr>
      <w:r w:rsidRPr="006E09EE">
        <w:rPr>
          <w:rFonts w:ascii="Cambria" w:hAnsi="Cambria" w:cs="Cambria"/>
          <w:sz w:val="20"/>
          <w:szCs w:val="20"/>
        </w:rPr>
        <w:t xml:space="preserve">“Nice team work!” </w:t>
      </w:r>
    </w:p>
    <w:p w:rsidR="00CE2C0D" w:rsidRDefault="006E09EE" w:rsidP="00CE2C0D">
      <w:pPr>
        <w:widowControl w:val="0"/>
        <w:autoSpaceDE w:val="0"/>
        <w:autoSpaceDN w:val="0"/>
        <w:adjustRightInd w:val="0"/>
        <w:spacing w:after="240" w:line="380" w:lineRule="atLeast"/>
        <w:ind w:firstLine="720"/>
        <w:contextualSpacing/>
        <w:rPr>
          <w:rFonts w:ascii="Cambria" w:hAnsi="Cambria" w:cs="Cambria"/>
          <w:sz w:val="20"/>
          <w:szCs w:val="20"/>
        </w:rPr>
      </w:pPr>
      <w:r w:rsidRPr="006E09EE">
        <w:rPr>
          <w:rFonts w:ascii="Cambria" w:hAnsi="Cambria" w:cs="Cambria"/>
          <w:b/>
          <w:bCs/>
          <w:i/>
          <w:iCs/>
          <w:sz w:val="20"/>
          <w:szCs w:val="20"/>
        </w:rPr>
        <w:t>Opening:</w:t>
      </w:r>
      <w:r w:rsidRPr="006E09EE">
        <w:rPr>
          <w:rFonts w:ascii="Cambria" w:hAnsi="Cambria" w:cs="Cambria"/>
          <w:sz w:val="20"/>
          <w:szCs w:val="20"/>
        </w:rPr>
        <w:t xml:space="preserve"> </w:t>
      </w:r>
    </w:p>
    <w:p w:rsidR="006E09EE" w:rsidRPr="006E09EE" w:rsidRDefault="00CE2C0D" w:rsidP="00CE2C0D">
      <w:pPr>
        <w:widowControl w:val="0"/>
        <w:autoSpaceDE w:val="0"/>
        <w:autoSpaceDN w:val="0"/>
        <w:adjustRightInd w:val="0"/>
        <w:spacing w:after="240" w:line="380" w:lineRule="atLeast"/>
        <w:ind w:firstLine="720"/>
        <w:contextualSpacing/>
        <w:rPr>
          <w:rFonts w:ascii="Times" w:hAnsi="Times" w:cs="Times"/>
          <w:sz w:val="20"/>
          <w:szCs w:val="20"/>
        </w:rPr>
      </w:pPr>
      <w:r>
        <w:rPr>
          <w:rFonts w:ascii="Cambria" w:hAnsi="Cambria" w:cs="Cambria"/>
          <w:sz w:val="20"/>
          <w:szCs w:val="20"/>
        </w:rPr>
        <w:t>“</w:t>
      </w:r>
      <w:r w:rsidR="006E09EE" w:rsidRPr="006E09EE">
        <w:rPr>
          <w:rFonts w:ascii="Cambria" w:hAnsi="Cambria" w:cs="Cambria"/>
          <w:sz w:val="20"/>
          <w:szCs w:val="20"/>
        </w:rPr>
        <w:t>What would the world we live in look like without pronouns?</w:t>
      </w:r>
      <w:r>
        <w:rPr>
          <w:rFonts w:ascii="Cambria" w:hAnsi="Cambria" w:cs="Cambria"/>
          <w:sz w:val="20"/>
          <w:szCs w:val="20"/>
        </w:rPr>
        <w:t>”</w:t>
      </w: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p>
    <w:p w:rsidR="006E09EE" w:rsidRDefault="006E09EE" w:rsidP="006E09EE">
      <w:pPr>
        <w:widowControl w:val="0"/>
        <w:autoSpaceDE w:val="0"/>
        <w:autoSpaceDN w:val="0"/>
        <w:adjustRightInd w:val="0"/>
        <w:spacing w:after="240" w:line="380" w:lineRule="atLeast"/>
        <w:contextualSpacing/>
        <w:rPr>
          <w:rFonts w:ascii="Cambria" w:hAnsi="Cambria" w:cs="Cambria"/>
          <w:b/>
          <w:bCs/>
          <w:sz w:val="20"/>
          <w:szCs w:val="20"/>
        </w:rPr>
      </w:pPr>
      <w:r w:rsidRPr="006E09EE">
        <w:rPr>
          <w:rFonts w:ascii="Cambria" w:hAnsi="Cambria" w:cs="Cambria"/>
          <w:b/>
          <w:bCs/>
          <w:sz w:val="20"/>
          <w:szCs w:val="20"/>
        </w:rPr>
        <w:t>ACTIVITY MIDDLE</w:t>
      </w:r>
      <w:r>
        <w:rPr>
          <w:rFonts w:ascii="Cambria" w:hAnsi="Cambria" w:cs="Cambria"/>
          <w:b/>
          <w:bCs/>
          <w:sz w:val="20"/>
          <w:szCs w:val="20"/>
        </w:rPr>
        <w:t xml:space="preserve">- </w:t>
      </w:r>
    </w:p>
    <w:p w:rsidR="006E09EE" w:rsidRPr="006E09EE" w:rsidRDefault="006E09EE" w:rsidP="00CE2C0D">
      <w:pPr>
        <w:widowControl w:val="0"/>
        <w:autoSpaceDE w:val="0"/>
        <w:autoSpaceDN w:val="0"/>
        <w:adjustRightInd w:val="0"/>
        <w:spacing w:after="240" w:line="380" w:lineRule="atLeast"/>
        <w:ind w:firstLine="360"/>
        <w:contextualSpacing/>
        <w:rPr>
          <w:rFonts w:ascii="Times" w:hAnsi="Times" w:cs="Times"/>
          <w:sz w:val="20"/>
          <w:szCs w:val="20"/>
        </w:rPr>
      </w:pPr>
      <w:r w:rsidRPr="006E09EE">
        <w:rPr>
          <w:rFonts w:ascii="Cambria" w:hAnsi="Cambria" w:cs="Cambria"/>
          <w:b/>
          <w:bCs/>
          <w:i/>
          <w:iCs/>
          <w:sz w:val="20"/>
          <w:szCs w:val="20"/>
        </w:rPr>
        <w:t xml:space="preserve">What/how to communicate: </w:t>
      </w:r>
    </w:p>
    <w:p w:rsidR="006E09EE" w:rsidRPr="006E09EE" w:rsidRDefault="006E09EE" w:rsidP="006E09EE">
      <w:pPr>
        <w:pStyle w:val="ListParagraph"/>
        <w:widowControl w:val="0"/>
        <w:numPr>
          <w:ilvl w:val="0"/>
          <w:numId w:val="2"/>
        </w:numPr>
        <w:autoSpaceDE w:val="0"/>
        <w:autoSpaceDN w:val="0"/>
        <w:adjustRightInd w:val="0"/>
        <w:spacing w:after="240" w:line="380" w:lineRule="atLeast"/>
        <w:rPr>
          <w:rFonts w:ascii="Cambria" w:hAnsi="Cambria" w:cs="Cambria"/>
          <w:sz w:val="20"/>
          <w:szCs w:val="20"/>
        </w:rPr>
      </w:pPr>
      <w:r w:rsidRPr="006E09EE">
        <w:rPr>
          <w:rFonts w:ascii="Cambria" w:hAnsi="Cambria" w:cs="Cambria"/>
          <w:sz w:val="20"/>
          <w:szCs w:val="20"/>
        </w:rPr>
        <w:t>Nearpod Pre-assessment on each students iPad’s</w:t>
      </w:r>
      <w:r w:rsidRPr="006E09EE">
        <w:rPr>
          <w:rFonts w:ascii="Cambria" w:hAnsi="Cambria" w:cs="Cambria"/>
          <w:color w:val="2749FF"/>
          <w:sz w:val="20"/>
          <w:szCs w:val="20"/>
        </w:rPr>
        <w:t xml:space="preserve"> </w:t>
      </w:r>
      <w:r w:rsidRPr="006E09EE">
        <w:rPr>
          <w:rFonts w:ascii="Cambria" w:hAnsi="Cambria" w:cs="Cambria"/>
          <w:sz w:val="20"/>
          <w:szCs w:val="20"/>
        </w:rPr>
        <w:t> </w:t>
      </w:r>
    </w:p>
    <w:p w:rsidR="006E09EE" w:rsidRPr="006E09EE" w:rsidRDefault="006E09EE" w:rsidP="006E09EE">
      <w:pPr>
        <w:pStyle w:val="ListParagraph"/>
        <w:widowControl w:val="0"/>
        <w:autoSpaceDE w:val="0"/>
        <w:autoSpaceDN w:val="0"/>
        <w:adjustRightInd w:val="0"/>
        <w:spacing w:after="240" w:line="380" w:lineRule="atLeast"/>
        <w:rPr>
          <w:rFonts w:ascii="Times" w:hAnsi="Times" w:cs="Times"/>
          <w:sz w:val="20"/>
          <w:szCs w:val="20"/>
        </w:rPr>
      </w:pPr>
      <w:proofErr w:type="gramStart"/>
      <w:r w:rsidRPr="006E09EE">
        <w:rPr>
          <w:rFonts w:ascii="Courier New" w:hAnsi="Courier New" w:cs="Courier New"/>
          <w:sz w:val="20"/>
          <w:szCs w:val="20"/>
        </w:rPr>
        <w:t>o</w:t>
      </w:r>
      <w:proofErr w:type="gramEnd"/>
      <w:r w:rsidRPr="006E09EE">
        <w:rPr>
          <w:rFonts w:ascii="Courier New" w:hAnsi="Courier New" w:cs="Courier New"/>
          <w:sz w:val="20"/>
          <w:szCs w:val="20"/>
        </w:rPr>
        <w:t xml:space="preserve"> </w:t>
      </w:r>
      <w:r w:rsidRPr="006E09EE">
        <w:rPr>
          <w:rFonts w:ascii="Cambria" w:hAnsi="Cambria" w:cs="Cambria"/>
          <w:sz w:val="20"/>
          <w:szCs w:val="20"/>
        </w:rPr>
        <w:t xml:space="preserve">“Let’s see what you actually do know about pronouns before we play the game. Don’t stress, because it’s </w:t>
      </w:r>
      <w:r w:rsidRPr="006E09EE">
        <w:rPr>
          <w:rFonts w:ascii="Cambria" w:hAnsi="Cambria" w:cs="Cambria"/>
          <w:b/>
          <w:bCs/>
          <w:sz w:val="20"/>
          <w:szCs w:val="20"/>
        </w:rPr>
        <w:t>not</w:t>
      </w:r>
      <w:r w:rsidRPr="006E09EE">
        <w:rPr>
          <w:rFonts w:ascii="Cambria" w:hAnsi="Cambria" w:cs="Cambria"/>
          <w:sz w:val="20"/>
          <w:szCs w:val="20"/>
        </w:rPr>
        <w:t xml:space="preserve"> graded!!” </w:t>
      </w:r>
    </w:p>
    <w:p w:rsidR="006E09EE" w:rsidRPr="006E09EE" w:rsidRDefault="006E09EE" w:rsidP="006E09EE">
      <w:pPr>
        <w:widowControl w:val="0"/>
        <w:autoSpaceDE w:val="0"/>
        <w:autoSpaceDN w:val="0"/>
        <w:adjustRightInd w:val="0"/>
        <w:spacing w:after="240" w:line="380" w:lineRule="atLeast"/>
        <w:ind w:left="360"/>
        <w:contextualSpacing/>
        <w:rPr>
          <w:rFonts w:ascii="Times" w:hAnsi="Times" w:cs="Times"/>
          <w:sz w:val="20"/>
          <w:szCs w:val="20"/>
        </w:rPr>
      </w:pPr>
      <w:r>
        <w:rPr>
          <w:rFonts w:ascii="Cambria" w:hAnsi="Cambria" w:cs="Cambria"/>
          <w:sz w:val="20"/>
          <w:szCs w:val="20"/>
        </w:rPr>
        <w:t xml:space="preserve">- </w:t>
      </w:r>
      <w:r w:rsidRPr="006E09EE">
        <w:rPr>
          <w:rFonts w:ascii="Cambria" w:hAnsi="Cambria" w:cs="Cambria"/>
          <w:sz w:val="20"/>
          <w:szCs w:val="20"/>
        </w:rPr>
        <w:t xml:space="preserve">Play “Pronoun Panic.” </w:t>
      </w:r>
    </w:p>
    <w:p w:rsidR="006E09EE" w:rsidRPr="006E09EE" w:rsidRDefault="006E09EE" w:rsidP="006E09EE">
      <w:pPr>
        <w:widowControl w:val="0"/>
        <w:autoSpaceDE w:val="0"/>
        <w:autoSpaceDN w:val="0"/>
        <w:adjustRightInd w:val="0"/>
        <w:spacing w:after="240" w:line="340" w:lineRule="atLeast"/>
        <w:ind w:left="720"/>
        <w:contextualSpacing/>
        <w:rPr>
          <w:rFonts w:ascii="Times" w:hAnsi="Times" w:cs="Times"/>
          <w:sz w:val="20"/>
          <w:szCs w:val="20"/>
        </w:rPr>
      </w:pPr>
      <w:proofErr w:type="gramStart"/>
      <w:r w:rsidRPr="006E09EE">
        <w:rPr>
          <w:rFonts w:ascii="Courier New" w:hAnsi="Courier New" w:cs="Courier New"/>
          <w:sz w:val="20"/>
          <w:szCs w:val="20"/>
        </w:rPr>
        <w:t>o</w:t>
      </w:r>
      <w:proofErr w:type="gramEnd"/>
      <w:r w:rsidRPr="006E09EE">
        <w:rPr>
          <w:rFonts w:ascii="Courier New" w:hAnsi="Courier New" w:cs="Courier New"/>
          <w:sz w:val="20"/>
          <w:szCs w:val="20"/>
        </w:rPr>
        <w:t xml:space="preserve"> </w:t>
      </w:r>
      <w:r w:rsidRPr="006E09EE">
        <w:rPr>
          <w:rFonts w:ascii="Cambria" w:hAnsi="Cambria" w:cs="Cambria"/>
          <w:sz w:val="20"/>
          <w:szCs w:val="20"/>
        </w:rPr>
        <w:t xml:space="preserve">Game Rules: </w:t>
      </w:r>
    </w:p>
    <w:p w:rsidR="006E09EE" w:rsidRPr="006E09EE" w:rsidRDefault="006E09EE" w:rsidP="006E09EE">
      <w:pPr>
        <w:widowControl w:val="0"/>
        <w:numPr>
          <w:ilvl w:val="0"/>
          <w:numId w:val="3"/>
        </w:numPr>
        <w:tabs>
          <w:tab w:val="left" w:pos="220"/>
          <w:tab w:val="left" w:pos="720"/>
        </w:tabs>
        <w:autoSpaceDE w:val="0"/>
        <w:autoSpaceDN w:val="0"/>
        <w:adjustRightInd w:val="0"/>
        <w:spacing w:after="240" w:line="320" w:lineRule="atLeast"/>
        <w:ind w:firstLine="270"/>
        <w:contextualSpacing/>
        <w:rPr>
          <w:rFonts w:ascii="Times" w:hAnsi="Times" w:cs="Times"/>
          <w:sz w:val="20"/>
          <w:szCs w:val="20"/>
        </w:rPr>
      </w:pPr>
      <w:r w:rsidRPr="006E09EE">
        <w:rPr>
          <w:rFonts w:ascii="Cambria" w:hAnsi="Cambria" w:cs="Cambria"/>
          <w:sz w:val="20"/>
          <w:szCs w:val="20"/>
        </w:rPr>
        <w:t xml:space="preserve">Pick a game piece color (Red, orange, </w:t>
      </w:r>
      <w:r w:rsidRPr="006E09EE">
        <w:rPr>
          <w:rFonts w:ascii="Times" w:hAnsi="Times" w:cs="Times"/>
          <w:sz w:val="20"/>
          <w:szCs w:val="20"/>
        </w:rPr>
        <w:t> </w:t>
      </w:r>
      <w:r w:rsidRPr="006E09EE">
        <w:rPr>
          <w:rFonts w:ascii="Cambria" w:hAnsi="Cambria" w:cs="Cambria"/>
          <w:sz w:val="20"/>
          <w:szCs w:val="20"/>
        </w:rPr>
        <w:t xml:space="preserve">yellow, green, blue, purple, or pink) </w:t>
      </w:r>
      <w:r w:rsidRPr="006E09EE">
        <w:rPr>
          <w:rFonts w:ascii="Times" w:hAnsi="Times" w:cs="Times"/>
          <w:sz w:val="20"/>
          <w:szCs w:val="20"/>
        </w:rPr>
        <w:t> </w:t>
      </w:r>
    </w:p>
    <w:p w:rsidR="006E09EE" w:rsidRPr="006E09EE" w:rsidRDefault="006E09EE" w:rsidP="006E09EE">
      <w:pPr>
        <w:widowControl w:val="0"/>
        <w:numPr>
          <w:ilvl w:val="0"/>
          <w:numId w:val="3"/>
        </w:numPr>
        <w:tabs>
          <w:tab w:val="left" w:pos="220"/>
          <w:tab w:val="left" w:pos="720"/>
        </w:tabs>
        <w:autoSpaceDE w:val="0"/>
        <w:autoSpaceDN w:val="0"/>
        <w:adjustRightInd w:val="0"/>
        <w:spacing w:after="240" w:line="320" w:lineRule="atLeast"/>
        <w:ind w:firstLine="270"/>
        <w:contextualSpacing/>
        <w:rPr>
          <w:rFonts w:ascii="Times" w:hAnsi="Times" w:cs="Times"/>
          <w:sz w:val="20"/>
          <w:szCs w:val="20"/>
        </w:rPr>
      </w:pPr>
      <w:r w:rsidRPr="006E09EE">
        <w:rPr>
          <w:rFonts w:ascii="Cambria" w:hAnsi="Cambria" w:cs="Cambria"/>
          <w:sz w:val="20"/>
          <w:szCs w:val="20"/>
        </w:rPr>
        <w:t xml:space="preserve">Line up in colored order at “Start.” </w:t>
      </w:r>
      <w:r w:rsidRPr="006E09EE">
        <w:rPr>
          <w:rFonts w:ascii="Times" w:hAnsi="Times" w:cs="Times"/>
          <w:sz w:val="20"/>
          <w:szCs w:val="20"/>
        </w:rPr>
        <w:t> </w:t>
      </w:r>
    </w:p>
    <w:p w:rsidR="006E09EE" w:rsidRPr="006E09EE" w:rsidRDefault="006E09EE" w:rsidP="006E09EE">
      <w:pPr>
        <w:widowControl w:val="0"/>
        <w:numPr>
          <w:ilvl w:val="0"/>
          <w:numId w:val="3"/>
        </w:numPr>
        <w:tabs>
          <w:tab w:val="left" w:pos="1080"/>
          <w:tab w:val="left" w:pos="1440"/>
        </w:tabs>
        <w:autoSpaceDE w:val="0"/>
        <w:autoSpaceDN w:val="0"/>
        <w:adjustRightInd w:val="0"/>
        <w:spacing w:after="240" w:line="320" w:lineRule="atLeast"/>
        <w:ind w:left="1440" w:hanging="450"/>
        <w:contextualSpacing/>
        <w:rPr>
          <w:rFonts w:ascii="Times" w:hAnsi="Times" w:cs="Times"/>
          <w:sz w:val="20"/>
          <w:szCs w:val="20"/>
        </w:rPr>
      </w:pPr>
      <w:r w:rsidRPr="006E09EE">
        <w:rPr>
          <w:rFonts w:ascii="Cambria" w:hAnsi="Cambria" w:cs="Cambria"/>
          <w:sz w:val="20"/>
          <w:szCs w:val="20"/>
        </w:rPr>
        <w:t xml:space="preserve">Draw a card from the pile. If the </w:t>
      </w:r>
      <w:r w:rsidRPr="006E09EE">
        <w:rPr>
          <w:rFonts w:ascii="Times" w:hAnsi="Times" w:cs="Times"/>
          <w:sz w:val="20"/>
          <w:szCs w:val="20"/>
        </w:rPr>
        <w:t> </w:t>
      </w:r>
      <w:r w:rsidRPr="006E09EE">
        <w:rPr>
          <w:rFonts w:ascii="Cambria" w:hAnsi="Cambria" w:cs="Cambria"/>
          <w:sz w:val="20"/>
          <w:szCs w:val="20"/>
        </w:rPr>
        <w:t xml:space="preserve">question is asked correctly then move your piece to the colored displayed on the card. If answered wrong, you may not move from current position. </w:t>
      </w:r>
      <w:r w:rsidRPr="006E09EE">
        <w:rPr>
          <w:rFonts w:ascii="Times" w:hAnsi="Times" w:cs="Times"/>
          <w:sz w:val="20"/>
          <w:szCs w:val="20"/>
        </w:rPr>
        <w:t> </w:t>
      </w:r>
    </w:p>
    <w:p w:rsidR="006E09EE" w:rsidRPr="006E09EE" w:rsidRDefault="006E09EE" w:rsidP="006E09EE">
      <w:pPr>
        <w:widowControl w:val="0"/>
        <w:numPr>
          <w:ilvl w:val="0"/>
          <w:numId w:val="3"/>
        </w:numPr>
        <w:tabs>
          <w:tab w:val="left" w:pos="220"/>
          <w:tab w:val="left" w:pos="720"/>
        </w:tabs>
        <w:autoSpaceDE w:val="0"/>
        <w:autoSpaceDN w:val="0"/>
        <w:adjustRightInd w:val="0"/>
        <w:spacing w:after="240" w:line="320" w:lineRule="atLeast"/>
        <w:ind w:firstLine="270"/>
        <w:contextualSpacing/>
        <w:rPr>
          <w:rFonts w:ascii="Times" w:hAnsi="Times" w:cs="Times"/>
          <w:sz w:val="20"/>
          <w:szCs w:val="20"/>
        </w:rPr>
      </w:pPr>
      <w:r w:rsidRPr="006E09EE">
        <w:rPr>
          <w:rFonts w:ascii="Cambria" w:hAnsi="Cambria" w:cs="Cambria"/>
          <w:sz w:val="20"/>
          <w:szCs w:val="20"/>
        </w:rPr>
        <w:t xml:space="preserve">Each player has 30 seconds to answer their question and tries not to panic! </w:t>
      </w:r>
      <w:r w:rsidRPr="006E09EE">
        <w:rPr>
          <w:rFonts w:ascii="Times" w:hAnsi="Times" w:cs="Times"/>
          <w:sz w:val="20"/>
          <w:szCs w:val="20"/>
        </w:rPr>
        <w:t> </w:t>
      </w:r>
    </w:p>
    <w:p w:rsidR="006E09EE" w:rsidRPr="006E09EE" w:rsidRDefault="006E09EE" w:rsidP="006E09EE">
      <w:pPr>
        <w:widowControl w:val="0"/>
        <w:numPr>
          <w:ilvl w:val="0"/>
          <w:numId w:val="3"/>
        </w:numPr>
        <w:tabs>
          <w:tab w:val="left" w:pos="220"/>
          <w:tab w:val="left" w:pos="720"/>
        </w:tabs>
        <w:autoSpaceDE w:val="0"/>
        <w:autoSpaceDN w:val="0"/>
        <w:adjustRightInd w:val="0"/>
        <w:spacing w:after="240" w:line="320" w:lineRule="atLeast"/>
        <w:ind w:firstLine="270"/>
        <w:contextualSpacing/>
        <w:rPr>
          <w:rFonts w:ascii="Times" w:hAnsi="Times" w:cs="Times"/>
          <w:sz w:val="20"/>
          <w:szCs w:val="20"/>
        </w:rPr>
      </w:pPr>
      <w:r w:rsidRPr="006E09EE">
        <w:rPr>
          <w:rFonts w:ascii="Cambria" w:hAnsi="Cambria" w:cs="Cambria"/>
          <w:sz w:val="20"/>
          <w:szCs w:val="20"/>
        </w:rPr>
        <w:t xml:space="preserve">Whoever advances to the very end first wins the game! </w:t>
      </w:r>
      <w:r w:rsidRPr="006E09EE">
        <w:rPr>
          <w:rFonts w:ascii="Times" w:hAnsi="Times" w:cs="Times"/>
          <w:sz w:val="20"/>
          <w:szCs w:val="20"/>
        </w:rPr>
        <w:t> </w:t>
      </w:r>
    </w:p>
    <w:p w:rsidR="006E09EE" w:rsidRPr="006E09EE" w:rsidRDefault="006E09EE" w:rsidP="006E09EE">
      <w:pPr>
        <w:widowControl w:val="0"/>
        <w:autoSpaceDE w:val="0"/>
        <w:autoSpaceDN w:val="0"/>
        <w:adjustRightInd w:val="0"/>
        <w:spacing w:after="240" w:line="380" w:lineRule="atLeast"/>
        <w:ind w:left="360"/>
        <w:contextualSpacing/>
        <w:rPr>
          <w:rFonts w:ascii="Times" w:hAnsi="Times" w:cs="Times"/>
          <w:sz w:val="20"/>
          <w:szCs w:val="20"/>
        </w:rPr>
      </w:pPr>
      <w:r>
        <w:rPr>
          <w:rFonts w:ascii="Cambria" w:hAnsi="Cambria" w:cs="Cambria"/>
          <w:b/>
          <w:bCs/>
          <w:color w:val="2749FF"/>
          <w:sz w:val="20"/>
          <w:szCs w:val="20"/>
        </w:rPr>
        <w:t xml:space="preserve">- </w:t>
      </w:r>
      <w:r>
        <w:rPr>
          <w:rFonts w:ascii="Cambria" w:hAnsi="Cambria" w:cs="Cambria"/>
          <w:sz w:val="20"/>
          <w:szCs w:val="20"/>
        </w:rPr>
        <w:t>Nearpod post-</w:t>
      </w:r>
      <w:r w:rsidRPr="006E09EE">
        <w:rPr>
          <w:rFonts w:ascii="Cambria" w:hAnsi="Cambria" w:cs="Cambria"/>
          <w:sz w:val="20"/>
          <w:szCs w:val="20"/>
        </w:rPr>
        <w:t xml:space="preserve">assessment </w:t>
      </w:r>
    </w:p>
    <w:p w:rsidR="00CE2C0D" w:rsidRDefault="006E09EE" w:rsidP="006E09EE">
      <w:pPr>
        <w:widowControl w:val="0"/>
        <w:autoSpaceDE w:val="0"/>
        <w:autoSpaceDN w:val="0"/>
        <w:adjustRightInd w:val="0"/>
        <w:spacing w:after="240" w:line="360" w:lineRule="atLeast"/>
        <w:ind w:left="720"/>
        <w:contextualSpacing/>
        <w:rPr>
          <w:rFonts w:ascii="Cambria" w:hAnsi="Cambria" w:cs="Cambria"/>
          <w:sz w:val="20"/>
          <w:szCs w:val="20"/>
        </w:rPr>
      </w:pPr>
      <w:proofErr w:type="gramStart"/>
      <w:r w:rsidRPr="006E09EE">
        <w:rPr>
          <w:rFonts w:ascii="Courier New" w:hAnsi="Courier New" w:cs="Courier New"/>
          <w:sz w:val="20"/>
          <w:szCs w:val="20"/>
        </w:rPr>
        <w:t>o</w:t>
      </w:r>
      <w:proofErr w:type="gramEnd"/>
      <w:r w:rsidRPr="006E09EE">
        <w:rPr>
          <w:rFonts w:ascii="Courier New" w:hAnsi="Courier New" w:cs="Courier New"/>
          <w:sz w:val="20"/>
          <w:szCs w:val="20"/>
        </w:rPr>
        <w:t xml:space="preserve"> </w:t>
      </w:r>
      <w:r w:rsidRPr="006E09EE">
        <w:rPr>
          <w:rFonts w:ascii="Cambria" w:hAnsi="Cambria" w:cs="Cambria"/>
          <w:sz w:val="20"/>
          <w:szCs w:val="20"/>
        </w:rPr>
        <w:t>“Did anyone learn something new?”  </w:t>
      </w:r>
    </w:p>
    <w:p w:rsidR="00CE2C0D" w:rsidRDefault="006E09EE" w:rsidP="006E09EE">
      <w:pPr>
        <w:widowControl w:val="0"/>
        <w:autoSpaceDE w:val="0"/>
        <w:autoSpaceDN w:val="0"/>
        <w:adjustRightInd w:val="0"/>
        <w:spacing w:after="240" w:line="360" w:lineRule="atLeast"/>
        <w:ind w:left="720"/>
        <w:contextualSpacing/>
        <w:rPr>
          <w:rFonts w:ascii="Cambria" w:hAnsi="Cambria" w:cs="Cambria"/>
          <w:sz w:val="20"/>
          <w:szCs w:val="20"/>
        </w:rPr>
      </w:pPr>
      <w:proofErr w:type="gramStart"/>
      <w:r w:rsidRPr="006E09EE">
        <w:rPr>
          <w:rFonts w:ascii="Courier New" w:hAnsi="Courier New" w:cs="Courier New"/>
          <w:sz w:val="20"/>
          <w:szCs w:val="20"/>
        </w:rPr>
        <w:t>o</w:t>
      </w:r>
      <w:proofErr w:type="gramEnd"/>
      <w:r w:rsidRPr="006E09EE">
        <w:rPr>
          <w:rFonts w:ascii="Courier New" w:hAnsi="Courier New" w:cs="Courier New"/>
          <w:sz w:val="20"/>
          <w:szCs w:val="20"/>
        </w:rPr>
        <w:t xml:space="preserve"> </w:t>
      </w:r>
      <w:r w:rsidRPr="006E09EE">
        <w:rPr>
          <w:rFonts w:ascii="Cambria" w:hAnsi="Cambria" w:cs="Cambria"/>
          <w:sz w:val="20"/>
          <w:szCs w:val="20"/>
        </w:rPr>
        <w:t>“Do you all think this new information will be helpful in 6</w:t>
      </w:r>
      <w:proofErr w:type="spellStart"/>
      <w:r w:rsidRPr="006E09EE">
        <w:rPr>
          <w:rFonts w:ascii="Cambria" w:hAnsi="Cambria" w:cs="Cambria"/>
          <w:position w:val="8"/>
          <w:sz w:val="20"/>
          <w:szCs w:val="20"/>
        </w:rPr>
        <w:t>th</w:t>
      </w:r>
      <w:proofErr w:type="spellEnd"/>
      <w:r w:rsidRPr="006E09EE">
        <w:rPr>
          <w:rFonts w:ascii="Cambria" w:hAnsi="Cambria" w:cs="Cambria"/>
          <w:sz w:val="20"/>
          <w:szCs w:val="20"/>
        </w:rPr>
        <w:t xml:space="preserve"> grade? Why” </w:t>
      </w:r>
    </w:p>
    <w:p w:rsidR="006E09EE" w:rsidRPr="006E09EE" w:rsidRDefault="006E09EE" w:rsidP="00CE2C0D">
      <w:pPr>
        <w:widowControl w:val="0"/>
        <w:autoSpaceDE w:val="0"/>
        <w:autoSpaceDN w:val="0"/>
        <w:adjustRightInd w:val="0"/>
        <w:spacing w:after="240" w:line="360" w:lineRule="atLeast"/>
        <w:ind w:left="720"/>
        <w:contextualSpacing/>
        <w:rPr>
          <w:rFonts w:ascii="Times" w:hAnsi="Times" w:cs="Times"/>
          <w:sz w:val="20"/>
          <w:szCs w:val="20"/>
        </w:rPr>
      </w:pPr>
      <w:proofErr w:type="gramStart"/>
      <w:r w:rsidRPr="006E09EE">
        <w:rPr>
          <w:rFonts w:ascii="Courier New" w:hAnsi="Courier New" w:cs="Courier New"/>
          <w:sz w:val="20"/>
          <w:szCs w:val="20"/>
        </w:rPr>
        <w:t>o</w:t>
      </w:r>
      <w:proofErr w:type="gramEnd"/>
      <w:r w:rsidRPr="006E09EE">
        <w:rPr>
          <w:rFonts w:ascii="Courier New" w:hAnsi="Courier New" w:cs="Courier New"/>
          <w:sz w:val="20"/>
          <w:szCs w:val="20"/>
        </w:rPr>
        <w:t xml:space="preserve"> </w:t>
      </w:r>
      <w:r w:rsidRPr="006E09EE">
        <w:rPr>
          <w:rFonts w:ascii="Cambria" w:hAnsi="Cambria" w:cs="Cambria"/>
          <w:sz w:val="20"/>
          <w:szCs w:val="20"/>
        </w:rPr>
        <w:t xml:space="preserve">“What types of literature are you guys reading now that uses a lot of pronouns?” </w:t>
      </w:r>
    </w:p>
    <w:p w:rsidR="006E09EE" w:rsidRPr="006E09EE" w:rsidRDefault="00CE2C0D" w:rsidP="00CE2C0D">
      <w:pPr>
        <w:widowControl w:val="0"/>
        <w:tabs>
          <w:tab w:val="left" w:pos="360"/>
        </w:tabs>
        <w:autoSpaceDE w:val="0"/>
        <w:autoSpaceDN w:val="0"/>
        <w:adjustRightInd w:val="0"/>
        <w:spacing w:after="240" w:line="380" w:lineRule="atLeast"/>
        <w:contextualSpacing/>
        <w:rPr>
          <w:rFonts w:ascii="Times" w:hAnsi="Times" w:cs="Times"/>
          <w:sz w:val="20"/>
          <w:szCs w:val="20"/>
        </w:rPr>
      </w:pPr>
      <w:r>
        <w:rPr>
          <w:rFonts w:ascii="Cambria" w:hAnsi="Cambria" w:cs="Cambria"/>
          <w:b/>
          <w:bCs/>
          <w:i/>
          <w:iCs/>
          <w:sz w:val="20"/>
          <w:szCs w:val="20"/>
        </w:rPr>
        <w:tab/>
      </w:r>
      <w:r w:rsidR="006E09EE" w:rsidRPr="006E09EE">
        <w:rPr>
          <w:rFonts w:ascii="Cambria" w:hAnsi="Cambria" w:cs="Cambria"/>
          <w:b/>
          <w:bCs/>
          <w:i/>
          <w:iCs/>
          <w:sz w:val="20"/>
          <w:szCs w:val="20"/>
        </w:rPr>
        <w:t xml:space="preserve">Visual Aids: </w:t>
      </w:r>
    </w:p>
    <w:p w:rsidR="00CE2C0D" w:rsidRPr="00CE2C0D" w:rsidRDefault="006E09EE" w:rsidP="00CE2C0D">
      <w:pPr>
        <w:pStyle w:val="ListParagraph"/>
        <w:widowControl w:val="0"/>
        <w:numPr>
          <w:ilvl w:val="0"/>
          <w:numId w:val="2"/>
        </w:numPr>
        <w:autoSpaceDE w:val="0"/>
        <w:autoSpaceDN w:val="0"/>
        <w:adjustRightInd w:val="0"/>
        <w:spacing w:after="240" w:line="380" w:lineRule="atLeast"/>
        <w:rPr>
          <w:rFonts w:ascii="Cambria" w:hAnsi="Cambria" w:cs="Cambria"/>
          <w:b/>
          <w:bCs/>
          <w:color w:val="2749FF"/>
          <w:sz w:val="20"/>
          <w:szCs w:val="20"/>
        </w:rPr>
      </w:pPr>
      <w:proofErr w:type="gramStart"/>
      <w:r w:rsidRPr="00CE2C0D">
        <w:rPr>
          <w:rFonts w:ascii="Cambria" w:hAnsi="Cambria" w:cs="Cambria"/>
          <w:sz w:val="20"/>
          <w:szCs w:val="20"/>
        </w:rPr>
        <w:t>iPad’s</w:t>
      </w:r>
      <w:proofErr w:type="gramEnd"/>
      <w:r w:rsidRPr="00CE2C0D">
        <w:rPr>
          <w:rFonts w:ascii="Cambria" w:hAnsi="Cambria" w:cs="Cambria"/>
          <w:sz w:val="20"/>
          <w:szCs w:val="20"/>
        </w:rPr>
        <w:t xml:space="preserve">  </w:t>
      </w:r>
    </w:p>
    <w:p w:rsidR="00CE2C0D" w:rsidRPr="00CE2C0D" w:rsidRDefault="006E09EE" w:rsidP="00CE2C0D">
      <w:pPr>
        <w:pStyle w:val="ListParagraph"/>
        <w:widowControl w:val="0"/>
        <w:numPr>
          <w:ilvl w:val="0"/>
          <w:numId w:val="2"/>
        </w:numPr>
        <w:autoSpaceDE w:val="0"/>
        <w:autoSpaceDN w:val="0"/>
        <w:adjustRightInd w:val="0"/>
        <w:spacing w:after="240" w:line="380" w:lineRule="atLeast"/>
        <w:rPr>
          <w:rFonts w:ascii="Times" w:hAnsi="Times" w:cs="Times"/>
          <w:sz w:val="20"/>
          <w:szCs w:val="20"/>
        </w:rPr>
      </w:pPr>
      <w:r w:rsidRPr="00CE2C0D">
        <w:rPr>
          <w:rFonts w:ascii="Cambria" w:hAnsi="Cambria" w:cs="Cambria"/>
          <w:sz w:val="20"/>
          <w:szCs w:val="20"/>
        </w:rPr>
        <w:t xml:space="preserve">Board game “Pronoun Panic” </w:t>
      </w:r>
    </w:p>
    <w:p w:rsidR="00CE2C0D" w:rsidRPr="00CE2C0D" w:rsidRDefault="006E09EE" w:rsidP="00CE2C0D">
      <w:pPr>
        <w:pStyle w:val="ListParagraph"/>
        <w:widowControl w:val="0"/>
        <w:numPr>
          <w:ilvl w:val="0"/>
          <w:numId w:val="2"/>
        </w:numPr>
        <w:autoSpaceDE w:val="0"/>
        <w:autoSpaceDN w:val="0"/>
        <w:adjustRightInd w:val="0"/>
        <w:spacing w:after="240" w:line="380" w:lineRule="atLeast"/>
        <w:rPr>
          <w:rFonts w:ascii="Times" w:hAnsi="Times" w:cs="Times"/>
          <w:sz w:val="20"/>
          <w:szCs w:val="20"/>
        </w:rPr>
      </w:pPr>
      <w:r w:rsidRPr="00CE2C0D">
        <w:rPr>
          <w:rFonts w:ascii="Cambria" w:hAnsi="Cambria" w:cs="Cambria"/>
          <w:sz w:val="20"/>
          <w:szCs w:val="20"/>
        </w:rPr>
        <w:t xml:space="preserve">Game cards </w:t>
      </w:r>
    </w:p>
    <w:p w:rsidR="006E09EE" w:rsidRPr="00CE2C0D" w:rsidRDefault="006E09EE" w:rsidP="00CE2C0D">
      <w:pPr>
        <w:pStyle w:val="ListParagraph"/>
        <w:widowControl w:val="0"/>
        <w:numPr>
          <w:ilvl w:val="0"/>
          <w:numId w:val="2"/>
        </w:numPr>
        <w:autoSpaceDE w:val="0"/>
        <w:autoSpaceDN w:val="0"/>
        <w:adjustRightInd w:val="0"/>
        <w:spacing w:after="240" w:line="380" w:lineRule="atLeast"/>
        <w:rPr>
          <w:rFonts w:ascii="Times" w:hAnsi="Times" w:cs="Times"/>
          <w:sz w:val="20"/>
          <w:szCs w:val="20"/>
        </w:rPr>
      </w:pPr>
      <w:r w:rsidRPr="00CE2C0D">
        <w:rPr>
          <w:rFonts w:ascii="Cambria" w:hAnsi="Cambria" w:cs="Cambria"/>
          <w:sz w:val="20"/>
          <w:szCs w:val="20"/>
        </w:rPr>
        <w:t xml:space="preserve">Character pieces </w:t>
      </w:r>
    </w:p>
    <w:p w:rsidR="00CE2C0D" w:rsidRDefault="00CE2C0D" w:rsidP="006E09EE">
      <w:pPr>
        <w:widowControl w:val="0"/>
        <w:autoSpaceDE w:val="0"/>
        <w:autoSpaceDN w:val="0"/>
        <w:adjustRightInd w:val="0"/>
        <w:spacing w:after="240" w:line="380" w:lineRule="atLeast"/>
        <w:contextualSpacing/>
        <w:rPr>
          <w:rFonts w:ascii="Cambria" w:hAnsi="Cambria" w:cs="Cambria"/>
          <w:b/>
          <w:bCs/>
          <w:color w:val="2749FF"/>
          <w:sz w:val="20"/>
          <w:szCs w:val="20"/>
        </w:rPr>
      </w:pPr>
      <w:r w:rsidRPr="006E09EE">
        <w:rPr>
          <w:rFonts w:ascii="Times" w:hAnsi="Times" w:cs="Times"/>
          <w:noProof/>
          <w:sz w:val="20"/>
          <w:szCs w:val="20"/>
        </w:rPr>
        <w:drawing>
          <wp:anchor distT="0" distB="0" distL="114300" distR="114300" simplePos="0" relativeHeight="251658240" behindDoc="1" locked="0" layoutInCell="1" allowOverlap="1" wp14:anchorId="507EA0CE" wp14:editId="24EBEB8F">
            <wp:simplePos x="0" y="0"/>
            <wp:positionH relativeFrom="column">
              <wp:posOffset>3657600</wp:posOffset>
            </wp:positionH>
            <wp:positionV relativeFrom="paragraph">
              <wp:posOffset>-457200</wp:posOffset>
            </wp:positionV>
            <wp:extent cx="2336800" cy="1765300"/>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680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9EE" w:rsidRPr="006E09EE">
        <w:rPr>
          <w:rFonts w:ascii="Cambria" w:hAnsi="Cambria" w:cs="Cambria"/>
          <w:b/>
          <w:bCs/>
          <w:i/>
          <w:iCs/>
          <w:sz w:val="20"/>
          <w:szCs w:val="20"/>
        </w:rPr>
        <w:t xml:space="preserve">Description of critical management skills: </w:t>
      </w:r>
    </w:p>
    <w:p w:rsidR="006E09EE" w:rsidRPr="006E09EE" w:rsidRDefault="006E09EE" w:rsidP="00CE2C0D">
      <w:pPr>
        <w:widowControl w:val="0"/>
        <w:tabs>
          <w:tab w:val="left" w:pos="360"/>
        </w:tabs>
        <w:autoSpaceDE w:val="0"/>
        <w:autoSpaceDN w:val="0"/>
        <w:adjustRightInd w:val="0"/>
        <w:spacing w:after="240" w:line="380" w:lineRule="atLeast"/>
        <w:ind w:left="90"/>
        <w:contextualSpacing/>
        <w:rPr>
          <w:rFonts w:ascii="Times" w:hAnsi="Times" w:cs="Times"/>
          <w:sz w:val="20"/>
          <w:szCs w:val="20"/>
        </w:rPr>
      </w:pPr>
      <w:r w:rsidRPr="006E09EE">
        <w:rPr>
          <w:rFonts w:ascii="Cambria" w:hAnsi="Cambria" w:cs="Cambria"/>
          <w:b/>
          <w:bCs/>
          <w:color w:val="2749FF"/>
          <w:sz w:val="20"/>
          <w:szCs w:val="20"/>
        </w:rPr>
        <w:t xml:space="preserve"> </w:t>
      </w:r>
      <w:r w:rsidR="00CE2C0D">
        <w:rPr>
          <w:rFonts w:ascii="Cambria" w:hAnsi="Cambria" w:cs="Cambria"/>
          <w:b/>
          <w:bCs/>
          <w:color w:val="2749FF"/>
          <w:sz w:val="20"/>
          <w:szCs w:val="20"/>
        </w:rPr>
        <w:tab/>
      </w:r>
      <w:r w:rsidR="00CE2C0D">
        <w:rPr>
          <w:rFonts w:ascii="Cambria" w:hAnsi="Cambria" w:cs="Cambria"/>
          <w:sz w:val="20"/>
          <w:szCs w:val="20"/>
        </w:rPr>
        <w:t>Pre-assessment: 3-</w:t>
      </w:r>
      <w:r w:rsidRPr="006E09EE">
        <w:rPr>
          <w:rFonts w:ascii="Cambria" w:hAnsi="Cambria" w:cs="Cambria"/>
          <w:sz w:val="20"/>
          <w:szCs w:val="20"/>
        </w:rPr>
        <w:t xml:space="preserve">5 minutes </w:t>
      </w:r>
    </w:p>
    <w:p w:rsidR="00CE2C0D" w:rsidRPr="00CE2C0D" w:rsidRDefault="006E09EE" w:rsidP="00CE2C0D">
      <w:pPr>
        <w:pStyle w:val="ListParagraph"/>
        <w:widowControl w:val="0"/>
        <w:numPr>
          <w:ilvl w:val="0"/>
          <w:numId w:val="2"/>
        </w:numPr>
        <w:autoSpaceDE w:val="0"/>
        <w:autoSpaceDN w:val="0"/>
        <w:adjustRightInd w:val="0"/>
        <w:spacing w:after="240" w:line="360" w:lineRule="atLeast"/>
        <w:ind w:left="1350"/>
        <w:rPr>
          <w:rFonts w:ascii="Times" w:hAnsi="Times" w:cs="Times"/>
          <w:sz w:val="20"/>
          <w:szCs w:val="20"/>
        </w:rPr>
      </w:pPr>
      <w:r w:rsidRPr="00CE2C0D">
        <w:rPr>
          <w:rFonts w:ascii="Cambria" w:hAnsi="Cambria" w:cs="Cambria"/>
          <w:sz w:val="20"/>
          <w:szCs w:val="20"/>
        </w:rPr>
        <w:t xml:space="preserve">What is a pronoun? </w:t>
      </w:r>
    </w:p>
    <w:p w:rsidR="00CE2C0D" w:rsidRPr="00CE2C0D" w:rsidRDefault="006E09EE" w:rsidP="00CE2C0D">
      <w:pPr>
        <w:pStyle w:val="ListParagraph"/>
        <w:widowControl w:val="0"/>
        <w:numPr>
          <w:ilvl w:val="0"/>
          <w:numId w:val="2"/>
        </w:numPr>
        <w:autoSpaceDE w:val="0"/>
        <w:autoSpaceDN w:val="0"/>
        <w:adjustRightInd w:val="0"/>
        <w:spacing w:after="240" w:line="360" w:lineRule="atLeast"/>
        <w:ind w:left="1350"/>
        <w:rPr>
          <w:rFonts w:ascii="Times" w:hAnsi="Times" w:cs="Times"/>
          <w:sz w:val="20"/>
          <w:szCs w:val="20"/>
        </w:rPr>
      </w:pPr>
      <w:r w:rsidRPr="00CE2C0D">
        <w:rPr>
          <w:rFonts w:ascii="Cambria" w:hAnsi="Cambria" w:cs="Cambria"/>
          <w:sz w:val="20"/>
          <w:szCs w:val="20"/>
        </w:rPr>
        <w:t xml:space="preserve">How is it used? </w:t>
      </w:r>
    </w:p>
    <w:p w:rsidR="00CE2C0D" w:rsidRPr="00CE2C0D" w:rsidRDefault="006E09EE" w:rsidP="00CE2C0D">
      <w:pPr>
        <w:pStyle w:val="ListParagraph"/>
        <w:widowControl w:val="0"/>
        <w:numPr>
          <w:ilvl w:val="0"/>
          <w:numId w:val="2"/>
        </w:numPr>
        <w:autoSpaceDE w:val="0"/>
        <w:autoSpaceDN w:val="0"/>
        <w:adjustRightInd w:val="0"/>
        <w:spacing w:after="240" w:line="360" w:lineRule="atLeast"/>
        <w:ind w:left="1350"/>
        <w:rPr>
          <w:rFonts w:ascii="Times" w:hAnsi="Times" w:cs="Times"/>
          <w:sz w:val="20"/>
          <w:szCs w:val="20"/>
        </w:rPr>
      </w:pPr>
      <w:r w:rsidRPr="00CE2C0D">
        <w:rPr>
          <w:rFonts w:ascii="Cambria" w:hAnsi="Cambria" w:cs="Cambria"/>
          <w:sz w:val="20"/>
          <w:szCs w:val="20"/>
        </w:rPr>
        <w:t xml:space="preserve">Why are pronouns so important in writing? </w:t>
      </w:r>
    </w:p>
    <w:p w:rsidR="00CE2C0D" w:rsidRPr="00CE2C0D" w:rsidRDefault="006E09EE" w:rsidP="00CE2C0D">
      <w:pPr>
        <w:pStyle w:val="ListParagraph"/>
        <w:widowControl w:val="0"/>
        <w:numPr>
          <w:ilvl w:val="0"/>
          <w:numId w:val="2"/>
        </w:numPr>
        <w:autoSpaceDE w:val="0"/>
        <w:autoSpaceDN w:val="0"/>
        <w:adjustRightInd w:val="0"/>
        <w:spacing w:after="240" w:line="360" w:lineRule="atLeast"/>
        <w:ind w:left="1350"/>
        <w:rPr>
          <w:rFonts w:ascii="Times" w:hAnsi="Times" w:cs="Times"/>
          <w:sz w:val="20"/>
          <w:szCs w:val="20"/>
        </w:rPr>
      </w:pPr>
      <w:r w:rsidRPr="00CE2C0D">
        <w:rPr>
          <w:rFonts w:ascii="Cambria" w:hAnsi="Cambria" w:cs="Cambria"/>
          <w:sz w:val="20"/>
          <w:szCs w:val="20"/>
        </w:rPr>
        <w:t xml:space="preserve">Can you identify the pronouns in this paragraph? </w:t>
      </w:r>
    </w:p>
    <w:p w:rsidR="00CE2C0D" w:rsidRPr="00CE2C0D" w:rsidRDefault="006E09EE" w:rsidP="00CE2C0D">
      <w:pPr>
        <w:pStyle w:val="ListParagraph"/>
        <w:widowControl w:val="0"/>
        <w:numPr>
          <w:ilvl w:val="0"/>
          <w:numId w:val="2"/>
        </w:numPr>
        <w:autoSpaceDE w:val="0"/>
        <w:autoSpaceDN w:val="0"/>
        <w:adjustRightInd w:val="0"/>
        <w:spacing w:after="240" w:line="360" w:lineRule="atLeast"/>
        <w:ind w:left="1350"/>
        <w:rPr>
          <w:rFonts w:ascii="Times" w:hAnsi="Times" w:cs="Times"/>
          <w:sz w:val="20"/>
          <w:szCs w:val="20"/>
        </w:rPr>
      </w:pPr>
      <w:r w:rsidRPr="00CE2C0D">
        <w:rPr>
          <w:rFonts w:ascii="Cambria" w:hAnsi="Cambria" w:cs="Cambria"/>
          <w:sz w:val="20"/>
          <w:szCs w:val="20"/>
        </w:rPr>
        <w:t>Is this sentence correct in it’s pronoun usage? If</w:t>
      </w:r>
      <w:r w:rsidR="00CE2C0D">
        <w:rPr>
          <w:rFonts w:ascii="Cambria" w:hAnsi="Cambria" w:cs="Cambria"/>
          <w:sz w:val="20"/>
          <w:szCs w:val="20"/>
        </w:rPr>
        <w:t xml:space="preserve"> not, please fix it and explain </w:t>
      </w:r>
      <w:r w:rsidRPr="00CE2C0D">
        <w:rPr>
          <w:rFonts w:ascii="Cambria" w:hAnsi="Cambria" w:cs="Cambria"/>
          <w:sz w:val="20"/>
          <w:szCs w:val="20"/>
        </w:rPr>
        <w:t>why it’s wrong.</w:t>
      </w:r>
      <w:r w:rsidR="00CE2C0D">
        <w:rPr>
          <w:rFonts w:ascii="Cambria" w:hAnsi="Cambria" w:cs="Cambria"/>
          <w:sz w:val="20"/>
          <w:szCs w:val="20"/>
        </w:rPr>
        <w:t xml:space="preserve"> </w:t>
      </w:r>
    </w:p>
    <w:p w:rsidR="00CE2C0D" w:rsidRDefault="00CE2C0D" w:rsidP="00CE2C0D">
      <w:pPr>
        <w:pStyle w:val="ListParagraph"/>
        <w:widowControl w:val="0"/>
        <w:autoSpaceDE w:val="0"/>
        <w:autoSpaceDN w:val="0"/>
        <w:adjustRightInd w:val="0"/>
        <w:spacing w:after="240" w:line="360" w:lineRule="atLeast"/>
        <w:ind w:left="90" w:firstLine="270"/>
        <w:rPr>
          <w:rFonts w:ascii="Cambria" w:hAnsi="Cambria" w:cs="Cambria"/>
          <w:sz w:val="20"/>
          <w:szCs w:val="20"/>
        </w:rPr>
      </w:pPr>
      <w:r>
        <w:rPr>
          <w:rFonts w:ascii="Cambria" w:hAnsi="Cambria" w:cs="Cambria"/>
          <w:sz w:val="20"/>
          <w:szCs w:val="20"/>
        </w:rPr>
        <w:t>“Pronoun Panic”: 15-</w:t>
      </w:r>
      <w:r w:rsidR="006E09EE" w:rsidRPr="00CE2C0D">
        <w:rPr>
          <w:rFonts w:ascii="Cambria" w:hAnsi="Cambria" w:cs="Cambria"/>
          <w:sz w:val="20"/>
          <w:szCs w:val="20"/>
        </w:rPr>
        <w:t xml:space="preserve">20 minutes </w:t>
      </w:r>
    </w:p>
    <w:p w:rsidR="00CE2C0D" w:rsidRDefault="006E09EE" w:rsidP="00CE2C0D">
      <w:pPr>
        <w:pStyle w:val="ListParagraph"/>
        <w:widowControl w:val="0"/>
        <w:numPr>
          <w:ilvl w:val="0"/>
          <w:numId w:val="2"/>
        </w:numPr>
        <w:autoSpaceDE w:val="0"/>
        <w:autoSpaceDN w:val="0"/>
        <w:adjustRightInd w:val="0"/>
        <w:spacing w:after="240" w:line="360" w:lineRule="atLeast"/>
        <w:ind w:left="1350"/>
        <w:rPr>
          <w:rFonts w:ascii="Cambria" w:hAnsi="Cambria" w:cs="Cambria"/>
          <w:sz w:val="20"/>
          <w:szCs w:val="20"/>
        </w:rPr>
      </w:pPr>
      <w:r w:rsidRPr="006E09EE">
        <w:rPr>
          <w:rFonts w:ascii="Cambria" w:hAnsi="Cambria" w:cs="Cambria"/>
          <w:sz w:val="20"/>
          <w:szCs w:val="20"/>
        </w:rPr>
        <w:t xml:space="preserve">Each student will have 30 seconds to answer each question. This will ensure that they will stay on task and be quick thinkers. </w:t>
      </w:r>
    </w:p>
    <w:p w:rsidR="00CE2C0D" w:rsidRPr="00CE2C0D" w:rsidRDefault="00CE2C0D" w:rsidP="00CE2C0D">
      <w:pPr>
        <w:widowControl w:val="0"/>
        <w:autoSpaceDE w:val="0"/>
        <w:autoSpaceDN w:val="0"/>
        <w:adjustRightInd w:val="0"/>
        <w:spacing w:after="240" w:line="360" w:lineRule="atLeast"/>
        <w:ind w:firstLine="360"/>
        <w:rPr>
          <w:rFonts w:ascii="Cambria" w:hAnsi="Cambria" w:cs="Cambria"/>
          <w:sz w:val="20"/>
          <w:szCs w:val="20"/>
        </w:rPr>
      </w:pPr>
      <w:r w:rsidRPr="00CE2C0D">
        <w:rPr>
          <w:rFonts w:ascii="Cambria" w:hAnsi="Cambria" w:cs="Cambria"/>
          <w:sz w:val="20"/>
          <w:szCs w:val="20"/>
        </w:rPr>
        <w:t xml:space="preserve">Post- </w:t>
      </w:r>
      <w:r w:rsidR="006E09EE" w:rsidRPr="00CE2C0D">
        <w:rPr>
          <w:rFonts w:ascii="Cambria" w:hAnsi="Cambria" w:cs="Cambria"/>
          <w:sz w:val="20"/>
          <w:szCs w:val="20"/>
        </w:rPr>
        <w:t>assessment/reflection: remaining time  </w:t>
      </w:r>
    </w:p>
    <w:p w:rsidR="00CE2C0D" w:rsidRPr="00CE2C0D" w:rsidRDefault="006E09EE" w:rsidP="00CE2C0D">
      <w:pPr>
        <w:pStyle w:val="ListParagraph"/>
        <w:widowControl w:val="0"/>
        <w:numPr>
          <w:ilvl w:val="0"/>
          <w:numId w:val="2"/>
        </w:numPr>
        <w:autoSpaceDE w:val="0"/>
        <w:autoSpaceDN w:val="0"/>
        <w:adjustRightInd w:val="0"/>
        <w:spacing w:after="240" w:line="380" w:lineRule="atLeast"/>
        <w:ind w:left="1350"/>
        <w:rPr>
          <w:rFonts w:ascii="Cambria" w:hAnsi="Cambria" w:cs="Cambria"/>
          <w:sz w:val="20"/>
          <w:szCs w:val="20"/>
        </w:rPr>
      </w:pPr>
      <w:r w:rsidRPr="00CE2C0D">
        <w:rPr>
          <w:rFonts w:ascii="Cambria" w:hAnsi="Cambria" w:cs="Cambria"/>
          <w:sz w:val="20"/>
          <w:szCs w:val="20"/>
        </w:rPr>
        <w:t>As</w:t>
      </w:r>
      <w:r w:rsidR="00CE2C0D" w:rsidRPr="00CE2C0D">
        <w:rPr>
          <w:rFonts w:ascii="Cambria" w:hAnsi="Cambria" w:cs="Cambria"/>
          <w:sz w:val="20"/>
          <w:szCs w:val="20"/>
        </w:rPr>
        <w:t>k the same questions as the Pre-</w:t>
      </w:r>
      <w:r w:rsidRPr="00CE2C0D">
        <w:rPr>
          <w:rFonts w:ascii="Cambria" w:hAnsi="Cambria" w:cs="Cambria"/>
          <w:sz w:val="20"/>
          <w:szCs w:val="20"/>
        </w:rPr>
        <w:t xml:space="preserve">assessment to see if there is any positive </w:t>
      </w:r>
      <w:r w:rsidR="00CE2C0D" w:rsidRPr="00CE2C0D">
        <w:rPr>
          <w:rFonts w:ascii="Cambria" w:hAnsi="Cambria" w:cs="Cambria"/>
          <w:sz w:val="20"/>
          <w:szCs w:val="20"/>
        </w:rPr>
        <w:t xml:space="preserve">change in the </w:t>
      </w:r>
      <w:r w:rsidRPr="00CE2C0D">
        <w:rPr>
          <w:rFonts w:ascii="Cambria" w:hAnsi="Cambria" w:cs="Cambria"/>
          <w:sz w:val="20"/>
          <w:szCs w:val="20"/>
        </w:rPr>
        <w:t xml:space="preserve">student’s knowledge. </w:t>
      </w:r>
    </w:p>
    <w:p w:rsidR="00CE2C0D" w:rsidRDefault="00CE2C0D" w:rsidP="006E09EE">
      <w:pPr>
        <w:widowControl w:val="0"/>
        <w:autoSpaceDE w:val="0"/>
        <w:autoSpaceDN w:val="0"/>
        <w:adjustRightInd w:val="0"/>
        <w:spacing w:after="240" w:line="380" w:lineRule="atLeast"/>
        <w:contextualSpacing/>
        <w:rPr>
          <w:rFonts w:ascii="Cambria" w:hAnsi="Cambria" w:cs="Cambria"/>
          <w:b/>
          <w:bCs/>
          <w:sz w:val="20"/>
          <w:szCs w:val="20"/>
        </w:rPr>
      </w:pPr>
      <w:r>
        <w:rPr>
          <w:rFonts w:ascii="Cambria" w:hAnsi="Cambria" w:cs="Cambria"/>
          <w:b/>
          <w:bCs/>
          <w:sz w:val="20"/>
          <w:szCs w:val="20"/>
        </w:rPr>
        <w:t>ACTIVITY CLOSING (Wrap-</w:t>
      </w:r>
      <w:r w:rsidR="006E09EE" w:rsidRPr="006E09EE">
        <w:rPr>
          <w:rFonts w:ascii="Cambria" w:hAnsi="Cambria" w:cs="Cambria"/>
          <w:b/>
          <w:bCs/>
          <w:sz w:val="20"/>
          <w:szCs w:val="20"/>
        </w:rPr>
        <w:t>up)  </w:t>
      </w:r>
    </w:p>
    <w:p w:rsidR="00CE2C0D" w:rsidRDefault="006E09EE" w:rsidP="00CE2C0D">
      <w:pPr>
        <w:widowControl w:val="0"/>
        <w:autoSpaceDE w:val="0"/>
        <w:autoSpaceDN w:val="0"/>
        <w:adjustRightInd w:val="0"/>
        <w:spacing w:after="240" w:line="380" w:lineRule="atLeast"/>
        <w:ind w:firstLine="720"/>
        <w:contextualSpacing/>
        <w:rPr>
          <w:rFonts w:ascii="Cambria" w:hAnsi="Cambria" w:cs="Cambria"/>
          <w:b/>
          <w:bCs/>
          <w:sz w:val="20"/>
          <w:szCs w:val="20"/>
        </w:rPr>
      </w:pPr>
      <w:r w:rsidRPr="006E09EE">
        <w:rPr>
          <w:rFonts w:ascii="Cambria" w:hAnsi="Cambria" w:cs="Cambria"/>
          <w:b/>
          <w:bCs/>
          <w:sz w:val="20"/>
          <w:szCs w:val="20"/>
        </w:rPr>
        <w:t>Description of closure of activity  </w:t>
      </w:r>
    </w:p>
    <w:p w:rsidR="00CE2C0D" w:rsidRDefault="006E09EE" w:rsidP="00CE2C0D">
      <w:pPr>
        <w:widowControl w:val="0"/>
        <w:autoSpaceDE w:val="0"/>
        <w:autoSpaceDN w:val="0"/>
        <w:adjustRightInd w:val="0"/>
        <w:spacing w:after="240" w:line="380" w:lineRule="atLeast"/>
        <w:ind w:left="720" w:firstLine="720"/>
        <w:contextualSpacing/>
        <w:rPr>
          <w:rFonts w:ascii="Cambria" w:hAnsi="Cambria" w:cs="Cambria"/>
          <w:sz w:val="20"/>
          <w:szCs w:val="20"/>
        </w:rPr>
      </w:pPr>
      <w:r w:rsidRPr="006E09EE">
        <w:rPr>
          <w:rFonts w:ascii="Cambria" w:hAnsi="Cambria" w:cs="Cambria"/>
          <w:sz w:val="20"/>
          <w:szCs w:val="20"/>
        </w:rPr>
        <w:t xml:space="preserve">Simply review on what the students were expected to complete in the game. Did they learn anything new? Has their view of pronouns changed and do they see their significance? How can this information help them plan for the future? </w:t>
      </w:r>
    </w:p>
    <w:p w:rsidR="00CE2C0D" w:rsidRDefault="00CE2C0D" w:rsidP="00CE2C0D">
      <w:pPr>
        <w:widowControl w:val="0"/>
        <w:autoSpaceDE w:val="0"/>
        <w:autoSpaceDN w:val="0"/>
        <w:adjustRightInd w:val="0"/>
        <w:spacing w:after="240" w:line="380" w:lineRule="atLeast"/>
        <w:contextualSpacing/>
        <w:rPr>
          <w:rFonts w:ascii="Cambria" w:hAnsi="Cambria" w:cs="Cambria"/>
          <w:b/>
          <w:bCs/>
          <w:sz w:val="20"/>
          <w:szCs w:val="20"/>
        </w:rPr>
      </w:pPr>
    </w:p>
    <w:p w:rsidR="006E09EE" w:rsidRPr="006E09EE" w:rsidRDefault="006E09EE" w:rsidP="00CE2C0D">
      <w:pPr>
        <w:widowControl w:val="0"/>
        <w:autoSpaceDE w:val="0"/>
        <w:autoSpaceDN w:val="0"/>
        <w:adjustRightInd w:val="0"/>
        <w:spacing w:after="240" w:line="380" w:lineRule="atLeast"/>
        <w:ind w:firstLine="720"/>
        <w:contextualSpacing/>
        <w:rPr>
          <w:rFonts w:ascii="Times" w:hAnsi="Times" w:cs="Times"/>
          <w:sz w:val="20"/>
          <w:szCs w:val="20"/>
        </w:rPr>
      </w:pPr>
      <w:r w:rsidRPr="006E09EE">
        <w:rPr>
          <w:rFonts w:ascii="Cambria" w:hAnsi="Cambria" w:cs="Cambria"/>
          <w:b/>
          <w:bCs/>
          <w:sz w:val="20"/>
          <w:szCs w:val="20"/>
        </w:rPr>
        <w:t xml:space="preserve">EDITING TASKS </w:t>
      </w:r>
    </w:p>
    <w:p w:rsidR="006E09EE" w:rsidRPr="006E09EE" w:rsidRDefault="006E09EE" w:rsidP="00CE2C0D">
      <w:pPr>
        <w:widowControl w:val="0"/>
        <w:autoSpaceDE w:val="0"/>
        <w:autoSpaceDN w:val="0"/>
        <w:adjustRightInd w:val="0"/>
        <w:spacing w:after="240" w:line="380" w:lineRule="atLeast"/>
        <w:ind w:firstLine="720"/>
        <w:contextualSpacing/>
        <w:rPr>
          <w:rFonts w:ascii="Times" w:hAnsi="Times" w:cs="Times"/>
          <w:sz w:val="20"/>
          <w:szCs w:val="20"/>
        </w:rPr>
      </w:pPr>
      <w:r w:rsidRPr="006E09EE">
        <w:rPr>
          <w:rFonts w:ascii="Cambria" w:hAnsi="Cambria" w:cs="Cambria"/>
          <w:b/>
          <w:bCs/>
          <w:i/>
          <w:iCs/>
          <w:sz w:val="20"/>
          <w:szCs w:val="20"/>
        </w:rPr>
        <w:t xml:space="preserve">1. Write in management and selected behavior interventions </w:t>
      </w:r>
    </w:p>
    <w:p w:rsidR="00CE2C0D" w:rsidRDefault="00CE2C0D" w:rsidP="00CE2C0D">
      <w:pPr>
        <w:widowControl w:val="0"/>
        <w:autoSpaceDE w:val="0"/>
        <w:autoSpaceDN w:val="0"/>
        <w:adjustRightInd w:val="0"/>
        <w:spacing w:after="240" w:line="380" w:lineRule="atLeast"/>
        <w:ind w:left="720" w:firstLine="720"/>
        <w:contextualSpacing/>
        <w:rPr>
          <w:rFonts w:ascii="Cambria" w:hAnsi="Cambria" w:cs="Cambria"/>
          <w:b/>
          <w:bCs/>
          <w:color w:val="2749FF"/>
          <w:sz w:val="20"/>
          <w:szCs w:val="20"/>
        </w:rPr>
      </w:pPr>
      <w:r>
        <w:rPr>
          <w:rFonts w:ascii="Cambria" w:hAnsi="Cambria" w:cs="Cambria"/>
          <w:b/>
          <w:bCs/>
          <w:color w:val="2749FF"/>
          <w:sz w:val="20"/>
          <w:szCs w:val="20"/>
        </w:rPr>
        <w:t>-</w:t>
      </w:r>
      <w:r w:rsidR="006E09EE" w:rsidRPr="006E09EE">
        <w:rPr>
          <w:rFonts w:ascii="Cambria" w:hAnsi="Cambria" w:cs="Cambria"/>
          <w:b/>
          <w:bCs/>
          <w:color w:val="2749FF"/>
          <w:sz w:val="20"/>
          <w:szCs w:val="20"/>
        </w:rPr>
        <w:t xml:space="preserve"> </w:t>
      </w:r>
      <w:r w:rsidR="006E09EE" w:rsidRPr="006E09EE">
        <w:rPr>
          <w:rFonts w:ascii="Cambria" w:hAnsi="Cambria" w:cs="Cambria"/>
          <w:sz w:val="20"/>
          <w:szCs w:val="20"/>
        </w:rPr>
        <w:t>“I like the way...”  </w:t>
      </w:r>
    </w:p>
    <w:p w:rsidR="00CE2C0D" w:rsidRDefault="00CE2C0D" w:rsidP="00CE2C0D">
      <w:pPr>
        <w:widowControl w:val="0"/>
        <w:autoSpaceDE w:val="0"/>
        <w:autoSpaceDN w:val="0"/>
        <w:adjustRightInd w:val="0"/>
        <w:spacing w:after="240" w:line="380" w:lineRule="atLeast"/>
        <w:ind w:left="720" w:firstLine="720"/>
        <w:contextualSpacing/>
        <w:rPr>
          <w:rFonts w:ascii="Cambria" w:hAnsi="Cambria" w:cs="Cambria"/>
          <w:sz w:val="20"/>
          <w:szCs w:val="20"/>
        </w:rPr>
      </w:pPr>
      <w:r>
        <w:rPr>
          <w:rFonts w:ascii="Cambria" w:hAnsi="Cambria" w:cs="Cambria"/>
          <w:b/>
          <w:bCs/>
          <w:color w:val="2749FF"/>
          <w:sz w:val="20"/>
          <w:szCs w:val="20"/>
        </w:rPr>
        <w:t xml:space="preserve">- </w:t>
      </w:r>
      <w:r w:rsidR="006E09EE" w:rsidRPr="006E09EE">
        <w:rPr>
          <w:rFonts w:ascii="Cambria" w:hAnsi="Cambria" w:cs="Cambria"/>
          <w:sz w:val="20"/>
          <w:szCs w:val="20"/>
        </w:rPr>
        <w:t>Great use of teamwork!  </w:t>
      </w:r>
    </w:p>
    <w:p w:rsidR="006E09EE" w:rsidRPr="00CE2C0D" w:rsidRDefault="006E09EE" w:rsidP="00CE2C0D">
      <w:pPr>
        <w:widowControl w:val="0"/>
        <w:autoSpaceDE w:val="0"/>
        <w:autoSpaceDN w:val="0"/>
        <w:adjustRightInd w:val="0"/>
        <w:spacing w:after="240" w:line="380" w:lineRule="atLeast"/>
        <w:ind w:firstLine="720"/>
        <w:contextualSpacing/>
        <w:rPr>
          <w:rFonts w:ascii="Times" w:hAnsi="Times" w:cs="Times"/>
          <w:b/>
          <w:sz w:val="20"/>
          <w:szCs w:val="20"/>
        </w:rPr>
      </w:pPr>
      <w:r w:rsidRPr="00CE2C0D">
        <w:rPr>
          <w:rFonts w:ascii="Cambria" w:hAnsi="Cambria" w:cs="Cambria"/>
          <w:b/>
          <w:sz w:val="20"/>
          <w:szCs w:val="20"/>
        </w:rPr>
        <w:t xml:space="preserve">2. </w:t>
      </w:r>
      <w:r w:rsidRPr="00CE2C0D">
        <w:rPr>
          <w:rFonts w:ascii="Cambria" w:hAnsi="Cambria" w:cs="Cambria"/>
          <w:b/>
          <w:bCs/>
          <w:i/>
          <w:iCs/>
          <w:sz w:val="20"/>
          <w:szCs w:val="20"/>
        </w:rPr>
        <w:t>Check for use of effective instructional interventions</w:t>
      </w:r>
      <w:r w:rsidRPr="00CE2C0D">
        <w:rPr>
          <w:rFonts w:ascii="Cambria" w:hAnsi="Cambria" w:cs="Cambria"/>
          <w:b/>
          <w:sz w:val="20"/>
          <w:szCs w:val="20"/>
        </w:rPr>
        <w:t xml:space="preserve"> </w:t>
      </w:r>
    </w:p>
    <w:p w:rsidR="006E09EE" w:rsidRPr="006E09EE" w:rsidRDefault="006E09EE" w:rsidP="006E09EE">
      <w:pPr>
        <w:widowControl w:val="0"/>
        <w:autoSpaceDE w:val="0"/>
        <w:autoSpaceDN w:val="0"/>
        <w:adjustRightInd w:val="0"/>
        <w:spacing w:after="240" w:line="380" w:lineRule="atLeast"/>
        <w:contextualSpacing/>
        <w:rPr>
          <w:rFonts w:ascii="Times" w:hAnsi="Times" w:cs="Times"/>
          <w:sz w:val="20"/>
          <w:szCs w:val="20"/>
        </w:rPr>
      </w:pPr>
    </w:p>
    <w:p w:rsidR="006E09EE" w:rsidRPr="006E09EE" w:rsidRDefault="006E09EE" w:rsidP="00CE2C0D">
      <w:pPr>
        <w:widowControl w:val="0"/>
        <w:autoSpaceDE w:val="0"/>
        <w:autoSpaceDN w:val="0"/>
        <w:adjustRightInd w:val="0"/>
        <w:spacing w:after="240" w:line="380" w:lineRule="atLeast"/>
        <w:ind w:firstLine="720"/>
        <w:contextualSpacing/>
        <w:rPr>
          <w:rFonts w:ascii="Times" w:hAnsi="Times" w:cs="Times"/>
          <w:sz w:val="20"/>
          <w:szCs w:val="20"/>
        </w:rPr>
      </w:pPr>
      <w:r w:rsidRPr="006E09EE">
        <w:rPr>
          <w:rFonts w:ascii="Cambria" w:hAnsi="Cambria" w:cs="Cambria"/>
          <w:b/>
          <w:bCs/>
          <w:i/>
          <w:iCs/>
          <w:sz w:val="20"/>
          <w:szCs w:val="20"/>
        </w:rPr>
        <w:t xml:space="preserve">3. Evaluate for congruence. </w:t>
      </w:r>
    </w:p>
    <w:p w:rsidR="006E09EE" w:rsidRPr="006E09EE" w:rsidRDefault="006E09EE" w:rsidP="00CE2C0D">
      <w:pPr>
        <w:widowControl w:val="0"/>
        <w:autoSpaceDE w:val="0"/>
        <w:autoSpaceDN w:val="0"/>
        <w:adjustRightInd w:val="0"/>
        <w:spacing w:after="240" w:line="380" w:lineRule="atLeast"/>
        <w:ind w:left="720" w:firstLine="720"/>
        <w:contextualSpacing/>
        <w:rPr>
          <w:rFonts w:ascii="Times" w:hAnsi="Times" w:cs="Times"/>
          <w:sz w:val="20"/>
          <w:szCs w:val="20"/>
        </w:rPr>
      </w:pPr>
      <w:bookmarkStart w:id="0" w:name="_GoBack"/>
      <w:bookmarkEnd w:id="0"/>
      <w:r w:rsidRPr="006E09EE">
        <w:rPr>
          <w:rFonts w:ascii="Cambria" w:hAnsi="Cambria" w:cs="Cambria"/>
          <w:sz w:val="20"/>
          <w:szCs w:val="20"/>
        </w:rPr>
        <w:t xml:space="preserve"> If the board game works effectively to help educate the students on Pronouns, then the post assessment will show a positiv</w:t>
      </w:r>
      <w:r w:rsidR="00CE2C0D">
        <w:rPr>
          <w:rFonts w:ascii="Cambria" w:hAnsi="Cambria" w:cs="Cambria"/>
          <w:sz w:val="20"/>
          <w:szCs w:val="20"/>
        </w:rPr>
        <w:t>e change in contrast to the pre-</w:t>
      </w:r>
      <w:r w:rsidRPr="006E09EE">
        <w:rPr>
          <w:rFonts w:ascii="Cambria" w:hAnsi="Cambria" w:cs="Cambria"/>
          <w:sz w:val="20"/>
          <w:szCs w:val="20"/>
        </w:rPr>
        <w:t xml:space="preserve">assessment. </w:t>
      </w:r>
    </w:p>
    <w:p w:rsidR="009E4A93" w:rsidRPr="006E09EE" w:rsidRDefault="009E4A93" w:rsidP="006E09EE">
      <w:pPr>
        <w:contextualSpacing/>
        <w:rPr>
          <w:sz w:val="20"/>
          <w:szCs w:val="20"/>
        </w:rPr>
      </w:pPr>
    </w:p>
    <w:sectPr w:rsidR="009E4A93" w:rsidRPr="006E09EE" w:rsidSect="00CE2C0D">
      <w:pgSz w:w="12240" w:h="15840"/>
      <w:pgMar w:top="1170" w:right="1800" w:bottom="36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1E7F83"/>
    <w:multiLevelType w:val="hybridMultilevel"/>
    <w:tmpl w:val="03D2F26C"/>
    <w:lvl w:ilvl="0" w:tplc="1BCA954C">
      <w:start w:val="2"/>
      <w:numFmt w:val="bullet"/>
      <w:lvlText w:val="-"/>
      <w:lvlJc w:val="left"/>
      <w:pPr>
        <w:ind w:left="720" w:hanging="360"/>
      </w:pPr>
      <w:rPr>
        <w:rFonts w:ascii="Cambria" w:eastAsiaTheme="minorEastAsia" w:hAnsi="Cambria" w:cs="Cambria" w:hint="default"/>
        <w:b/>
        <w:color w:val="2749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377738"/>
    <w:multiLevelType w:val="hybridMultilevel"/>
    <w:tmpl w:val="193C6AE4"/>
    <w:lvl w:ilvl="0" w:tplc="E898CE9E">
      <w:start w:val="3"/>
      <w:numFmt w:val="bullet"/>
      <w:lvlText w:val="-"/>
      <w:lvlJc w:val="left"/>
      <w:pPr>
        <w:ind w:left="720" w:hanging="360"/>
      </w:pPr>
      <w:rPr>
        <w:rFonts w:ascii="Cambria" w:eastAsiaTheme="minorEastAsia" w:hAnsi="Cambria"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157943"/>
    <w:multiLevelType w:val="hybridMultilevel"/>
    <w:tmpl w:val="9CCE367E"/>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EE"/>
    <w:rsid w:val="006E09EE"/>
    <w:rsid w:val="009E4A93"/>
    <w:rsid w:val="00CE2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7C0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9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E"/>
    <w:rPr>
      <w:rFonts w:ascii="Lucida Grande" w:hAnsi="Lucida Grande" w:cs="Lucida Grande"/>
      <w:sz w:val="18"/>
      <w:szCs w:val="18"/>
    </w:rPr>
  </w:style>
  <w:style w:type="paragraph" w:styleId="ListParagraph">
    <w:name w:val="List Paragraph"/>
    <w:basedOn w:val="Normal"/>
    <w:uiPriority w:val="34"/>
    <w:qFormat/>
    <w:rsid w:val="006E09E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9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E"/>
    <w:rPr>
      <w:rFonts w:ascii="Lucida Grande" w:hAnsi="Lucida Grande" w:cs="Lucida Grande"/>
      <w:sz w:val="18"/>
      <w:szCs w:val="18"/>
    </w:rPr>
  </w:style>
  <w:style w:type="paragraph" w:styleId="ListParagraph">
    <w:name w:val="List Paragraph"/>
    <w:basedOn w:val="Normal"/>
    <w:uiPriority w:val="34"/>
    <w:qFormat/>
    <w:rsid w:val="006E0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5478</Characters>
  <Application>Microsoft Macintosh Word</Application>
  <DocSecurity>0</DocSecurity>
  <Lines>45</Lines>
  <Paragraphs>12</Paragraphs>
  <ScaleCrop>false</ScaleCrop>
  <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2</cp:revision>
  <dcterms:created xsi:type="dcterms:W3CDTF">2016-11-01T03:00:00Z</dcterms:created>
  <dcterms:modified xsi:type="dcterms:W3CDTF">2016-11-01T03:00:00Z</dcterms:modified>
</cp:coreProperties>
</file>