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8C0" w:rsidRDefault="005C7FED" w:rsidP="005C7FED">
      <w:pPr>
        <w:jc w:val="center"/>
        <w:rPr>
          <w:rFonts w:ascii="Times New Roman" w:hAnsi="Times New Roman" w:cs="Times New Roman"/>
          <w:sz w:val="40"/>
          <w:szCs w:val="40"/>
        </w:rPr>
      </w:pPr>
      <w:bookmarkStart w:id="0" w:name="_GoBack"/>
      <w:bookmarkEnd w:id="0"/>
      <w:r>
        <w:rPr>
          <w:rFonts w:ascii="Times New Roman" w:hAnsi="Times New Roman" w:cs="Times New Roman"/>
          <w:sz w:val="40"/>
          <w:szCs w:val="40"/>
        </w:rPr>
        <w:t>Best Practices for Instruction</w:t>
      </w:r>
    </w:p>
    <w:p w:rsidR="005C7FED" w:rsidRDefault="005C7FED" w:rsidP="005C7FED">
      <w:pPr>
        <w:jc w:val="center"/>
        <w:rPr>
          <w:rFonts w:ascii="Times New Roman" w:hAnsi="Times New Roman" w:cs="Times New Roman"/>
          <w:sz w:val="40"/>
          <w:szCs w:val="40"/>
        </w:rPr>
      </w:pPr>
    </w:p>
    <w:p w:rsidR="005C7FED" w:rsidRDefault="005C7FED" w:rsidP="005C7FED">
      <w:pPr>
        <w:rPr>
          <w:rFonts w:ascii="Times New Roman" w:hAnsi="Times New Roman" w:cs="Times New Roman"/>
          <w:sz w:val="24"/>
          <w:szCs w:val="24"/>
        </w:rPr>
      </w:pPr>
      <w:r>
        <w:rPr>
          <w:rFonts w:ascii="Times New Roman" w:hAnsi="Times New Roman" w:cs="Times New Roman"/>
          <w:sz w:val="24"/>
          <w:szCs w:val="24"/>
        </w:rPr>
        <w:tab/>
        <w:t>In the realm of instruction, a best practice that we employ in the math department at the Indiana Academy for Science, Mathematics, and the Humanities is the incorporation of smart board projector technology in the course of our teaching.  This technology, though it appears to be similar to a regular white board, offers significant advantages to both the instructor and the student.</w:t>
      </w:r>
    </w:p>
    <w:p w:rsidR="005C7FED" w:rsidRDefault="005C7FED" w:rsidP="005C7FED">
      <w:pPr>
        <w:rPr>
          <w:rFonts w:ascii="Times New Roman" w:hAnsi="Times New Roman" w:cs="Times New Roman"/>
          <w:sz w:val="24"/>
          <w:szCs w:val="24"/>
        </w:rPr>
      </w:pPr>
      <w:r>
        <w:rPr>
          <w:rFonts w:ascii="Times New Roman" w:hAnsi="Times New Roman" w:cs="Times New Roman"/>
          <w:sz w:val="24"/>
          <w:szCs w:val="24"/>
        </w:rPr>
        <w:tab/>
        <w:t>For the teacher, the benefits are immediately seen.  Text can be written and erased without the mess of a whiteboard marker (or chalk). Different colors can be employed at the touch of a button to highlight differences in object</w:t>
      </w:r>
      <w:r w:rsidR="002707FF">
        <w:rPr>
          <w:rFonts w:ascii="Times New Roman" w:hAnsi="Times New Roman" w:cs="Times New Roman"/>
          <w:sz w:val="24"/>
          <w:szCs w:val="24"/>
        </w:rPr>
        <w:t>s</w:t>
      </w:r>
      <w:r>
        <w:rPr>
          <w:rFonts w:ascii="Times New Roman" w:hAnsi="Times New Roman" w:cs="Times New Roman"/>
          <w:sz w:val="24"/>
          <w:szCs w:val="24"/>
        </w:rPr>
        <w:t xml:space="preserve"> written on the board that may overlap.  Shapes can drawn perfectly (</w:t>
      </w:r>
      <w:r w:rsidR="002707FF">
        <w:rPr>
          <w:rFonts w:ascii="Times New Roman" w:hAnsi="Times New Roman" w:cs="Times New Roman"/>
          <w:sz w:val="24"/>
          <w:szCs w:val="24"/>
        </w:rPr>
        <w:t>e.g</w:t>
      </w:r>
      <w:r>
        <w:rPr>
          <w:rFonts w:ascii="Times New Roman" w:hAnsi="Times New Roman" w:cs="Times New Roman"/>
          <w:sz w:val="24"/>
          <w:szCs w:val="24"/>
        </w:rPr>
        <w:t>. circles) to make illustrations more accurate.  Different backgrounds can be used, especially a coordinate axis template, to make plotting points and graphing equations as accurate as possible.</w:t>
      </w:r>
      <w:r w:rsidR="008E72A6">
        <w:rPr>
          <w:rFonts w:ascii="Times New Roman" w:hAnsi="Times New Roman" w:cs="Times New Roman"/>
          <w:sz w:val="24"/>
          <w:szCs w:val="24"/>
        </w:rPr>
        <w:t xml:space="preserve"> Multiple pages are possible, so if the teacher runs out of room, he/she can open a next page, without removing the previously written material.</w:t>
      </w:r>
    </w:p>
    <w:p w:rsidR="005C7FED" w:rsidRDefault="005C7FED" w:rsidP="005C7FED">
      <w:pPr>
        <w:rPr>
          <w:rFonts w:ascii="Times New Roman" w:hAnsi="Times New Roman" w:cs="Times New Roman"/>
          <w:sz w:val="24"/>
          <w:szCs w:val="24"/>
        </w:rPr>
      </w:pPr>
      <w:r>
        <w:rPr>
          <w:rFonts w:ascii="Times New Roman" w:hAnsi="Times New Roman" w:cs="Times New Roman"/>
          <w:sz w:val="24"/>
          <w:szCs w:val="24"/>
        </w:rPr>
        <w:tab/>
        <w:t xml:space="preserve">There are benefits to students as well when this technology is </w:t>
      </w:r>
      <w:r w:rsidR="002707FF">
        <w:rPr>
          <w:rFonts w:ascii="Times New Roman" w:hAnsi="Times New Roman" w:cs="Times New Roman"/>
          <w:sz w:val="24"/>
          <w:szCs w:val="24"/>
        </w:rPr>
        <w:t>implemented</w:t>
      </w:r>
      <w:r>
        <w:rPr>
          <w:rFonts w:ascii="Times New Roman" w:hAnsi="Times New Roman" w:cs="Times New Roman"/>
          <w:sz w:val="24"/>
          <w:szCs w:val="24"/>
        </w:rPr>
        <w:t xml:space="preserve"> to its fullest potential.  The clarity of the writing and colors make lectures and notes easier to understand.  </w:t>
      </w:r>
      <w:r w:rsidR="008E72A6">
        <w:rPr>
          <w:rFonts w:ascii="Times New Roman" w:hAnsi="Times New Roman" w:cs="Times New Roman"/>
          <w:sz w:val="24"/>
          <w:szCs w:val="24"/>
        </w:rPr>
        <w:t>The writing can be saved as a PDF and emailed to the students both as an additional resource for students who took notes in class, as well as for students who missed the class period.</w:t>
      </w:r>
    </w:p>
    <w:p w:rsidR="008E72A6" w:rsidRDefault="008E72A6" w:rsidP="005C7FED">
      <w:pPr>
        <w:rPr>
          <w:rFonts w:ascii="Times New Roman" w:hAnsi="Times New Roman" w:cs="Times New Roman"/>
          <w:sz w:val="24"/>
          <w:szCs w:val="24"/>
        </w:rPr>
      </w:pPr>
      <w:r>
        <w:rPr>
          <w:rFonts w:ascii="Times New Roman" w:hAnsi="Times New Roman" w:cs="Times New Roman"/>
          <w:sz w:val="24"/>
          <w:szCs w:val="24"/>
        </w:rPr>
        <w:tab/>
        <w:t xml:space="preserve">Although these projectors can be expensive, the benefits to both the students and teacher make the investment </w:t>
      </w:r>
      <w:r w:rsidR="002707FF">
        <w:rPr>
          <w:rFonts w:ascii="Times New Roman" w:hAnsi="Times New Roman" w:cs="Times New Roman"/>
          <w:sz w:val="24"/>
          <w:szCs w:val="24"/>
        </w:rPr>
        <w:t>and utilization</w:t>
      </w:r>
      <w:r>
        <w:rPr>
          <w:rFonts w:ascii="Times New Roman" w:hAnsi="Times New Roman" w:cs="Times New Roman"/>
          <w:sz w:val="24"/>
          <w:szCs w:val="24"/>
        </w:rPr>
        <w:t xml:space="preserve"> of this technology well worth the money.</w:t>
      </w:r>
    </w:p>
    <w:p w:rsidR="008E72A6" w:rsidRDefault="008E72A6" w:rsidP="005C7FED">
      <w:pPr>
        <w:rPr>
          <w:rFonts w:ascii="Times New Roman" w:hAnsi="Times New Roman" w:cs="Times New Roman"/>
          <w:sz w:val="24"/>
          <w:szCs w:val="24"/>
        </w:rPr>
      </w:pPr>
      <w:r>
        <w:rPr>
          <w:rFonts w:ascii="Times New Roman" w:hAnsi="Times New Roman" w:cs="Times New Roman"/>
          <w:sz w:val="24"/>
          <w:szCs w:val="24"/>
        </w:rPr>
        <w:tab/>
        <w:t xml:space="preserve">You will find on the following pages a couple of examples of the smart board technology </w:t>
      </w:r>
      <w:r w:rsidR="002707FF">
        <w:rPr>
          <w:rFonts w:ascii="Times New Roman" w:hAnsi="Times New Roman" w:cs="Times New Roman"/>
          <w:sz w:val="24"/>
          <w:szCs w:val="24"/>
        </w:rPr>
        <w:t>as used</w:t>
      </w:r>
      <w:r>
        <w:rPr>
          <w:rFonts w:ascii="Times New Roman" w:hAnsi="Times New Roman" w:cs="Times New Roman"/>
          <w:sz w:val="24"/>
          <w:szCs w:val="24"/>
        </w:rPr>
        <w:t xml:space="preserve"> in my classes.  If you have trouble seeing the pieces, open each one as a PDF document (right click on the box), and you should have a better picture.</w:t>
      </w:r>
    </w:p>
    <w:p w:rsidR="008E72A6" w:rsidRDefault="008E72A6">
      <w:pPr>
        <w:rPr>
          <w:rFonts w:ascii="Times New Roman" w:hAnsi="Times New Roman" w:cs="Times New Roman"/>
          <w:sz w:val="24"/>
          <w:szCs w:val="24"/>
        </w:rPr>
      </w:pPr>
      <w:r>
        <w:rPr>
          <w:rFonts w:ascii="Times New Roman" w:hAnsi="Times New Roman" w:cs="Times New Roman"/>
          <w:sz w:val="24"/>
          <w:szCs w:val="24"/>
        </w:rPr>
        <w:br w:type="page"/>
      </w:r>
    </w:p>
    <w:p w:rsidR="008E72A6" w:rsidRDefault="008E72A6" w:rsidP="005C7FED">
      <w:pPr>
        <w:rPr>
          <w:rFonts w:ascii="Times New Roman" w:hAnsi="Times New Roman" w:cs="Times New Roman"/>
          <w:sz w:val="24"/>
          <w:szCs w:val="24"/>
        </w:rPr>
      </w:pPr>
      <w:r w:rsidRPr="00106A37">
        <w:rPr>
          <w:rFonts w:ascii="Times New Roman" w:hAnsi="Times New Roman" w:cs="Times New Roman"/>
          <w:sz w:val="24"/>
          <w:szCs w:val="24"/>
        </w:rPr>
        <w:object w:dxaOrig="10050" w:dyaOrig="75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2pt;height:313pt" o:ole="">
            <v:imagedata r:id="rId5" o:title=""/>
          </v:shape>
          <o:OLEObject Type="Embed" ProgID="AcroExch.Document.7" ShapeID="_x0000_i1025" DrawAspect="Content" ObjectID="_1348732154" r:id="rId6"/>
        </w:object>
      </w:r>
    </w:p>
    <w:p w:rsidR="008E72A6" w:rsidRDefault="008E72A6" w:rsidP="005C7FED">
      <w:pPr>
        <w:rPr>
          <w:rFonts w:ascii="Times New Roman" w:hAnsi="Times New Roman" w:cs="Times New Roman"/>
          <w:sz w:val="24"/>
          <w:szCs w:val="24"/>
        </w:rPr>
      </w:pPr>
      <w:r w:rsidRPr="00106A37">
        <w:rPr>
          <w:rFonts w:ascii="Times New Roman" w:hAnsi="Times New Roman" w:cs="Times New Roman"/>
          <w:sz w:val="24"/>
          <w:szCs w:val="24"/>
        </w:rPr>
        <w:object w:dxaOrig="10050" w:dyaOrig="7530">
          <v:shape id="_x0000_i1026" type="#_x0000_t75" style="width:465pt;height:349pt" o:ole="">
            <v:imagedata r:id="rId7" o:title=""/>
          </v:shape>
          <o:OLEObject Type="Embed" ProgID="AcroExch.Document.7" ShapeID="_x0000_i1026" DrawAspect="Content" ObjectID="_1348732155" r:id="rId8"/>
        </w:object>
      </w:r>
    </w:p>
    <w:p w:rsidR="008E72A6" w:rsidRPr="005C7FED" w:rsidRDefault="00D2180B" w:rsidP="005C7FED">
      <w:pPr>
        <w:rPr>
          <w:rFonts w:ascii="Times New Roman" w:hAnsi="Times New Roman" w:cs="Times New Roman"/>
          <w:sz w:val="24"/>
          <w:szCs w:val="24"/>
        </w:rPr>
      </w:pPr>
      <w:r w:rsidRPr="00106A37">
        <w:rPr>
          <w:rFonts w:ascii="Times New Roman" w:hAnsi="Times New Roman" w:cs="Times New Roman"/>
          <w:sz w:val="24"/>
          <w:szCs w:val="24"/>
        </w:rPr>
        <w:object w:dxaOrig="10050" w:dyaOrig="7530">
          <v:shape id="_x0000_i1027" type="#_x0000_t75" style="width:503pt;height:377pt" o:ole="">
            <v:imagedata r:id="rId9" o:title=""/>
          </v:shape>
          <o:OLEObject Type="Embed" ProgID="AcroExch.Document.7" ShapeID="_x0000_i1027" DrawAspect="Content" ObjectID="_1348732156" r:id="rId10"/>
        </w:object>
      </w:r>
    </w:p>
    <w:sectPr w:rsidR="008E72A6" w:rsidRPr="005C7FED" w:rsidSect="008E78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FED"/>
    <w:rsid w:val="00106A37"/>
    <w:rsid w:val="002707FF"/>
    <w:rsid w:val="004A296D"/>
    <w:rsid w:val="005C7FED"/>
    <w:rsid w:val="008E72A6"/>
    <w:rsid w:val="008E78C0"/>
    <w:rsid w:val="00D218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8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8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emf"/><Relationship Id="rId6" Type="http://schemas.openxmlformats.org/officeDocument/2006/relationships/oleObject" Target="embeddings/oleObject1.bin"/><Relationship Id="rId7" Type="http://schemas.openxmlformats.org/officeDocument/2006/relationships/image" Target="media/image2.emf"/><Relationship Id="rId8" Type="http://schemas.openxmlformats.org/officeDocument/2006/relationships/oleObject" Target="embeddings/oleObject2.bin"/><Relationship Id="rId9" Type="http://schemas.openxmlformats.org/officeDocument/2006/relationships/image" Target="media/image3.emf"/><Relationship Id="rId10"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290</Words>
  <Characters>1655</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Ball State University</Company>
  <LinksUpToDate>false</LinksUpToDate>
  <CharactersWithSpaces>1942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IASMH</dc:creator>
  <cp:lastModifiedBy>Sherri Beaty</cp:lastModifiedBy>
  <cp:revision>2</cp:revision>
  <dcterms:created xsi:type="dcterms:W3CDTF">2014-10-15T15:03:00Z</dcterms:created>
  <dcterms:modified xsi:type="dcterms:W3CDTF">2014-10-15T15:03:00Z</dcterms:modified>
</cp:coreProperties>
</file>